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94" w:tblpY="80"/>
        <w:tblW w:w="10031" w:type="dxa"/>
        <w:tblLook w:val="01E0" w:firstRow="1" w:lastRow="1" w:firstColumn="1" w:lastColumn="1" w:noHBand="0" w:noVBand="0"/>
      </w:tblPr>
      <w:tblGrid>
        <w:gridCol w:w="3972"/>
        <w:gridCol w:w="2431"/>
        <w:gridCol w:w="3628"/>
      </w:tblGrid>
      <w:tr w:rsidR="00C43940" w:rsidRPr="0003362E" w:rsidTr="00607657">
        <w:trPr>
          <w:trHeight w:val="1787"/>
        </w:trPr>
        <w:tc>
          <w:tcPr>
            <w:tcW w:w="3972" w:type="dxa"/>
            <w:vAlign w:val="center"/>
          </w:tcPr>
          <w:p w:rsidR="00C43940" w:rsidRPr="0003362E" w:rsidRDefault="00C43940" w:rsidP="00CF3253">
            <w:pPr>
              <w:spacing w:after="0" w:line="240" w:lineRule="auto"/>
              <w:ind w:left="-142"/>
              <w:jc w:val="center"/>
              <w:rPr>
                <w:rFonts w:ascii="Times New Roman" w:hAnsi="Times New Roman" w:cs="Times New Roman"/>
                <w:b/>
                <w:sz w:val="24"/>
                <w:szCs w:val="24"/>
                <w:lang w:val="uz-Cyrl-UZ" w:eastAsia="ru-RU"/>
              </w:rPr>
            </w:pPr>
            <w:r w:rsidRPr="0003362E">
              <w:rPr>
                <w:rFonts w:ascii="Times New Roman" w:hAnsi="Times New Roman" w:cs="Times New Roman"/>
                <w:b/>
                <w:sz w:val="24"/>
                <w:szCs w:val="24"/>
                <w:lang w:val="uz-Cyrl-UZ" w:eastAsia="ru-RU"/>
              </w:rPr>
              <w:t xml:space="preserve">    Ўзбекистон мусулмонлари </w:t>
            </w:r>
          </w:p>
          <w:p w:rsidR="00C43940" w:rsidRPr="0003362E" w:rsidRDefault="00C43940" w:rsidP="00CF3253">
            <w:pPr>
              <w:spacing w:after="0" w:line="240" w:lineRule="auto"/>
              <w:ind w:left="-142"/>
              <w:jc w:val="center"/>
              <w:rPr>
                <w:rFonts w:ascii="Times New Roman" w:hAnsi="Times New Roman" w:cs="Times New Roman"/>
                <w:b/>
                <w:sz w:val="24"/>
                <w:szCs w:val="24"/>
                <w:lang w:val="uz-Cyrl-UZ" w:eastAsia="ru-RU"/>
              </w:rPr>
            </w:pPr>
            <w:r w:rsidRPr="0003362E">
              <w:rPr>
                <w:rFonts w:ascii="Times New Roman" w:hAnsi="Times New Roman" w:cs="Times New Roman"/>
                <w:b/>
                <w:sz w:val="24"/>
                <w:szCs w:val="24"/>
                <w:lang w:val="uz-Cyrl-UZ" w:eastAsia="ru-RU"/>
              </w:rPr>
              <w:t>идораси</w:t>
            </w:r>
          </w:p>
          <w:p w:rsidR="00C43940" w:rsidRPr="0003362E" w:rsidRDefault="00C43940" w:rsidP="00CF3253">
            <w:pPr>
              <w:spacing w:after="0" w:line="240" w:lineRule="auto"/>
              <w:jc w:val="center"/>
              <w:rPr>
                <w:rFonts w:ascii="Times New Roman" w:hAnsi="Times New Roman" w:cs="Times New Roman"/>
                <w:b/>
                <w:sz w:val="24"/>
                <w:szCs w:val="24"/>
                <w:lang w:val="uz-Cyrl-UZ" w:eastAsia="ru-RU"/>
              </w:rPr>
            </w:pPr>
            <w:r w:rsidRPr="0003362E">
              <w:rPr>
                <w:rFonts w:ascii="Times New Roman" w:hAnsi="Times New Roman" w:cs="Times New Roman"/>
                <w:b/>
                <w:sz w:val="24"/>
                <w:szCs w:val="24"/>
                <w:lang w:val="uz-Cyrl-UZ" w:eastAsia="ru-RU"/>
              </w:rPr>
              <w:t>ФАТВО ҲАЙЪАТИ</w:t>
            </w:r>
          </w:p>
          <w:p w:rsidR="00C43940" w:rsidRPr="0003362E" w:rsidRDefault="00C43940" w:rsidP="00CF3253">
            <w:pPr>
              <w:spacing w:after="0" w:line="240" w:lineRule="auto"/>
              <w:jc w:val="both"/>
              <w:rPr>
                <w:rFonts w:ascii="Times New Roman" w:hAnsi="Times New Roman" w:cs="Times New Roman"/>
                <w:b/>
                <w:sz w:val="24"/>
                <w:szCs w:val="24"/>
                <w:lang w:val="uz-Cyrl-UZ" w:eastAsia="ru-RU"/>
              </w:rPr>
            </w:pPr>
            <w:r w:rsidRPr="0003362E">
              <w:rPr>
                <w:rFonts w:ascii="Times New Roman" w:hAnsi="Times New Roman" w:cs="Times New Roman"/>
                <w:b/>
                <w:sz w:val="24"/>
                <w:szCs w:val="24"/>
                <w:lang w:val="uz-Cyrl-UZ" w:eastAsia="ru-RU"/>
              </w:rPr>
              <w:t xml:space="preserve">     </w:t>
            </w:r>
            <w:r w:rsidRPr="0003362E">
              <w:rPr>
                <w:rFonts w:ascii="Times New Roman" w:hAnsi="Times New Roman" w:cs="Times New Roman"/>
                <w:b/>
                <w:sz w:val="24"/>
                <w:szCs w:val="24"/>
                <w:rtl/>
                <w:lang w:val="uz-Cyrl-UZ" w:eastAsia="ru-RU"/>
              </w:rPr>
              <w:t>____</w:t>
            </w:r>
            <w:r w:rsidRPr="0003362E">
              <w:rPr>
                <w:rFonts w:ascii="Times New Roman" w:hAnsi="Times New Roman" w:cs="Times New Roman"/>
                <w:b/>
                <w:sz w:val="24"/>
                <w:szCs w:val="24"/>
                <w:lang w:val="uz-Cyrl-UZ" w:eastAsia="ru-RU"/>
              </w:rPr>
              <w:t>______________________</w:t>
            </w:r>
          </w:p>
          <w:p w:rsidR="00C43940" w:rsidRPr="0003362E" w:rsidRDefault="00C43940" w:rsidP="00CF3253">
            <w:pPr>
              <w:spacing w:after="0" w:line="240" w:lineRule="auto"/>
              <w:jc w:val="center"/>
              <w:rPr>
                <w:rFonts w:ascii="Times New Roman" w:hAnsi="Times New Roman" w:cs="Times New Roman"/>
                <w:b/>
                <w:sz w:val="24"/>
                <w:szCs w:val="24"/>
                <w:lang w:eastAsia="ru-RU"/>
              </w:rPr>
            </w:pPr>
            <w:r w:rsidRPr="0003362E">
              <w:rPr>
                <w:rFonts w:ascii="Times New Roman" w:hAnsi="Times New Roman" w:cs="Times New Roman"/>
                <w:b/>
                <w:sz w:val="24"/>
                <w:szCs w:val="24"/>
                <w:lang w:eastAsia="ru-RU"/>
              </w:rPr>
              <w:t>ЖУМА МАВ</w:t>
            </w:r>
            <w:r w:rsidRPr="0003362E">
              <w:rPr>
                <w:rFonts w:ascii="Times New Roman" w:hAnsi="Times New Roman" w:cs="Times New Roman"/>
                <w:b/>
                <w:sz w:val="24"/>
                <w:szCs w:val="24"/>
                <w:lang w:val="uz-Cyrl-UZ" w:eastAsia="ru-RU"/>
              </w:rPr>
              <w:t>Ъ</w:t>
            </w:r>
            <w:r w:rsidRPr="0003362E">
              <w:rPr>
                <w:rFonts w:ascii="Times New Roman" w:hAnsi="Times New Roman" w:cs="Times New Roman"/>
                <w:b/>
                <w:sz w:val="24"/>
                <w:szCs w:val="24"/>
                <w:lang w:eastAsia="ru-RU"/>
              </w:rPr>
              <w:t>ИЗАСИ</w:t>
            </w:r>
          </w:p>
          <w:p w:rsidR="00C43940" w:rsidRPr="0003362E" w:rsidRDefault="00C43940" w:rsidP="006F6F3F">
            <w:pPr>
              <w:spacing w:after="0" w:line="240" w:lineRule="auto"/>
              <w:jc w:val="center"/>
              <w:rPr>
                <w:rFonts w:ascii="Times New Roman" w:hAnsi="Times New Roman" w:cs="Times New Roman"/>
                <w:b/>
                <w:sz w:val="24"/>
                <w:szCs w:val="24"/>
                <w:lang w:val="uz-Cyrl-UZ" w:eastAsia="ru-RU"/>
              </w:rPr>
            </w:pPr>
            <w:r w:rsidRPr="0003362E">
              <w:rPr>
                <w:rFonts w:ascii="Times New Roman" w:hAnsi="Times New Roman" w:cs="Times New Roman"/>
                <w:b/>
                <w:sz w:val="24"/>
                <w:szCs w:val="24"/>
                <w:lang w:eastAsia="ru-RU"/>
              </w:rPr>
              <w:t>“</w:t>
            </w:r>
            <w:smartTag w:uri="urn:schemas-microsoft-com:office:smarttags" w:element="metricconverter">
              <w:smartTagPr>
                <w:attr w:name="ProductID" w:val="17”"/>
              </w:smartTagPr>
              <w:r w:rsidRPr="0003362E">
                <w:rPr>
                  <w:rFonts w:ascii="Times New Roman" w:hAnsi="Times New Roman" w:cs="Times New Roman"/>
                  <w:b/>
                  <w:sz w:val="24"/>
                  <w:szCs w:val="24"/>
                  <w:lang w:val="uz-Cyrl-UZ" w:eastAsia="ru-RU"/>
                </w:rPr>
                <w:t>17</w:t>
              </w:r>
              <w:r w:rsidRPr="0003362E">
                <w:rPr>
                  <w:rFonts w:ascii="Times New Roman" w:hAnsi="Times New Roman" w:cs="Times New Roman"/>
                  <w:b/>
                  <w:sz w:val="24"/>
                  <w:szCs w:val="24"/>
                  <w:lang w:eastAsia="ru-RU"/>
                </w:rPr>
                <w:t>”</w:t>
              </w:r>
            </w:smartTag>
            <w:r w:rsidRPr="0003362E">
              <w:rPr>
                <w:rFonts w:ascii="Times New Roman" w:hAnsi="Times New Roman" w:cs="Times New Roman"/>
                <w:b/>
                <w:sz w:val="24"/>
                <w:szCs w:val="24"/>
                <w:lang w:eastAsia="ru-RU"/>
              </w:rPr>
              <w:t xml:space="preserve"> </w:t>
            </w:r>
            <w:r w:rsidRPr="0003362E">
              <w:rPr>
                <w:rFonts w:ascii="Times New Roman" w:hAnsi="Times New Roman" w:cs="Times New Roman"/>
                <w:b/>
                <w:sz w:val="24"/>
                <w:szCs w:val="24"/>
                <w:lang w:val="uz-Cyrl-UZ" w:eastAsia="ru-RU"/>
              </w:rPr>
              <w:t>Но</w:t>
            </w:r>
            <w:r w:rsidRPr="0003362E">
              <w:rPr>
                <w:rFonts w:ascii="Times New Roman" w:hAnsi="Times New Roman" w:cs="Times New Roman"/>
                <w:b/>
                <w:sz w:val="24"/>
                <w:szCs w:val="24"/>
                <w:lang w:eastAsia="ru-RU"/>
              </w:rPr>
              <w:t>ябрь</w:t>
            </w:r>
            <w:r w:rsidRPr="0003362E">
              <w:rPr>
                <w:rFonts w:ascii="Times New Roman" w:hAnsi="Times New Roman" w:cs="Times New Roman"/>
                <w:b/>
                <w:sz w:val="24"/>
                <w:szCs w:val="24"/>
                <w:lang w:val="uz-Cyrl-UZ" w:eastAsia="ru-RU"/>
              </w:rPr>
              <w:t xml:space="preserve">, </w:t>
            </w:r>
            <w:smartTag w:uri="urn:schemas-microsoft-com:office:smarttags" w:element="metricconverter">
              <w:smartTagPr>
                <w:attr w:name="ProductID" w:val="2017 м"/>
              </w:smartTagPr>
              <w:r w:rsidRPr="0003362E">
                <w:rPr>
                  <w:rFonts w:ascii="Times New Roman" w:hAnsi="Times New Roman" w:cs="Times New Roman"/>
                  <w:b/>
                  <w:sz w:val="24"/>
                  <w:szCs w:val="24"/>
                  <w:lang w:eastAsia="ru-RU"/>
                </w:rPr>
                <w:t>201</w:t>
              </w:r>
              <w:r w:rsidRPr="0003362E">
                <w:rPr>
                  <w:rFonts w:ascii="Times New Roman" w:hAnsi="Times New Roman" w:cs="Times New Roman"/>
                  <w:b/>
                  <w:sz w:val="24"/>
                  <w:szCs w:val="24"/>
                  <w:lang w:val="uz-Cyrl-UZ" w:eastAsia="ru-RU"/>
                </w:rPr>
                <w:t>7 м</w:t>
              </w:r>
            </w:smartTag>
            <w:r w:rsidRPr="0003362E">
              <w:rPr>
                <w:rFonts w:ascii="Times New Roman" w:hAnsi="Times New Roman" w:cs="Times New Roman"/>
                <w:b/>
                <w:sz w:val="24"/>
                <w:szCs w:val="24"/>
                <w:lang w:val="uz-Cyrl-UZ" w:eastAsia="ru-RU"/>
              </w:rPr>
              <w:t>.й.</w:t>
            </w:r>
          </w:p>
        </w:tc>
        <w:tc>
          <w:tcPr>
            <w:tcW w:w="2431" w:type="dxa"/>
            <w:vAlign w:val="center"/>
          </w:tcPr>
          <w:p w:rsidR="00C43940" w:rsidRPr="00432B55" w:rsidRDefault="00C43940" w:rsidP="00CF3253">
            <w:pPr>
              <w:spacing w:after="0" w:line="240" w:lineRule="auto"/>
              <w:jc w:val="center"/>
              <w:rPr>
                <w:rFonts w:ascii="Traditional Arabic" w:hAnsi="Traditional Arabic" w:cs="Traditional Arabic"/>
                <w:bCs/>
                <w:sz w:val="160"/>
                <w:szCs w:val="160"/>
                <w:lang w:eastAsia="ru-RU"/>
              </w:rPr>
            </w:pPr>
            <w:r w:rsidRPr="00432B55">
              <w:rPr>
                <w:rFonts w:ascii="Traditional Arabic" w:hAnsi="Traditional Arabic" w:cs="Traditional Arabic"/>
                <w:bCs/>
                <w:sz w:val="160"/>
                <w:szCs w:val="160"/>
                <w:lang w:eastAsia="ru-RU"/>
              </w:rPr>
              <w:sym w:font="AGA Arabesque" w:char="F032"/>
            </w:r>
          </w:p>
        </w:tc>
        <w:tc>
          <w:tcPr>
            <w:tcW w:w="3628" w:type="dxa"/>
            <w:vAlign w:val="center"/>
          </w:tcPr>
          <w:p w:rsidR="00C43940" w:rsidRPr="0003362E" w:rsidRDefault="00C43940" w:rsidP="00CF3253">
            <w:pPr>
              <w:spacing w:after="0" w:line="240" w:lineRule="auto"/>
              <w:ind w:left="-205"/>
              <w:jc w:val="center"/>
              <w:rPr>
                <w:rFonts w:ascii="Times New Roman" w:hAnsi="Times New Roman" w:cs="Times New Roman"/>
                <w:b/>
                <w:sz w:val="24"/>
                <w:szCs w:val="24"/>
                <w:lang w:eastAsia="ru-RU"/>
              </w:rPr>
            </w:pPr>
            <w:r w:rsidRPr="0003362E">
              <w:rPr>
                <w:rFonts w:ascii="Times New Roman" w:hAnsi="Times New Roman" w:cs="Times New Roman"/>
                <w:b/>
                <w:sz w:val="24"/>
                <w:szCs w:val="24"/>
                <w:lang w:eastAsia="ru-RU"/>
              </w:rPr>
              <w:t xml:space="preserve">     “ТАСДИҚЛАЙМАН”</w:t>
            </w:r>
          </w:p>
          <w:p w:rsidR="00C43940" w:rsidRPr="0003362E" w:rsidRDefault="00C43940" w:rsidP="00CF3253">
            <w:pPr>
              <w:spacing w:after="0" w:line="240" w:lineRule="auto"/>
              <w:jc w:val="center"/>
              <w:rPr>
                <w:rFonts w:ascii="Times New Roman" w:hAnsi="Times New Roman" w:cs="Times New Roman"/>
                <w:b/>
                <w:sz w:val="24"/>
                <w:szCs w:val="24"/>
                <w:lang w:eastAsia="ru-RU"/>
              </w:rPr>
            </w:pPr>
            <w:r w:rsidRPr="0003362E">
              <w:rPr>
                <w:rFonts w:ascii="Times New Roman" w:hAnsi="Times New Roman" w:cs="Times New Roman"/>
                <w:b/>
                <w:sz w:val="24"/>
                <w:szCs w:val="24"/>
                <w:lang w:eastAsia="ru-RU"/>
              </w:rPr>
              <w:t>Ўзбекистон мусулмонлари идораси раиси, муфтий</w:t>
            </w:r>
          </w:p>
          <w:p w:rsidR="00C43940" w:rsidRPr="0003362E" w:rsidRDefault="00C43940" w:rsidP="00CF3253">
            <w:pPr>
              <w:spacing w:after="0" w:line="240" w:lineRule="auto"/>
              <w:jc w:val="both"/>
              <w:rPr>
                <w:rFonts w:ascii="Times New Roman" w:hAnsi="Times New Roman" w:cs="Times New Roman"/>
                <w:b/>
                <w:sz w:val="24"/>
                <w:szCs w:val="24"/>
                <w:lang w:eastAsia="ru-RU"/>
              </w:rPr>
            </w:pPr>
            <w:r w:rsidRPr="0003362E">
              <w:rPr>
                <w:rFonts w:ascii="Times New Roman" w:hAnsi="Times New Roman" w:cs="Times New Roman"/>
                <w:b/>
                <w:sz w:val="24"/>
                <w:szCs w:val="24"/>
                <w:lang w:eastAsia="ru-RU"/>
              </w:rPr>
              <w:t xml:space="preserve">    </w:t>
            </w:r>
            <w:r w:rsidRPr="0003362E">
              <w:rPr>
                <w:rFonts w:ascii="Times New Roman" w:hAnsi="Times New Roman" w:cs="Times New Roman"/>
                <w:b/>
                <w:sz w:val="24"/>
                <w:szCs w:val="24"/>
                <w:lang w:val="uz-Cyrl-UZ" w:eastAsia="ru-RU"/>
              </w:rPr>
              <w:t xml:space="preserve">    </w:t>
            </w:r>
            <w:r w:rsidRPr="0003362E">
              <w:rPr>
                <w:rFonts w:ascii="Times New Roman" w:hAnsi="Times New Roman" w:cs="Times New Roman"/>
                <w:b/>
                <w:sz w:val="24"/>
                <w:szCs w:val="24"/>
                <w:lang w:eastAsia="ru-RU"/>
              </w:rPr>
              <w:t>_____________________</w:t>
            </w:r>
          </w:p>
          <w:p w:rsidR="00C43940" w:rsidRPr="0003362E" w:rsidRDefault="00C43940" w:rsidP="00CF3253">
            <w:pPr>
              <w:spacing w:after="0" w:line="240" w:lineRule="auto"/>
              <w:rPr>
                <w:rFonts w:ascii="Times New Roman" w:hAnsi="Times New Roman" w:cs="Times New Roman"/>
                <w:b/>
                <w:sz w:val="24"/>
                <w:szCs w:val="24"/>
                <w:lang w:eastAsia="ru-RU"/>
              </w:rPr>
            </w:pPr>
            <w:r w:rsidRPr="0003362E">
              <w:rPr>
                <w:rFonts w:ascii="Times New Roman" w:hAnsi="Times New Roman" w:cs="Times New Roman"/>
                <w:b/>
                <w:sz w:val="24"/>
                <w:szCs w:val="24"/>
                <w:lang w:eastAsia="ru-RU"/>
              </w:rPr>
              <w:t xml:space="preserve">          Усмонхон АЛИМОВ</w:t>
            </w:r>
          </w:p>
          <w:p w:rsidR="00C43940" w:rsidRPr="0003362E" w:rsidRDefault="00C43940" w:rsidP="006F6F3F">
            <w:pPr>
              <w:spacing w:after="0" w:line="240" w:lineRule="auto"/>
              <w:jc w:val="center"/>
              <w:rPr>
                <w:rFonts w:ascii="Times New Roman" w:hAnsi="Times New Roman" w:cs="Times New Roman"/>
                <w:b/>
                <w:sz w:val="24"/>
                <w:szCs w:val="24"/>
                <w:lang w:eastAsia="ru-RU"/>
              </w:rPr>
            </w:pPr>
            <w:r w:rsidRPr="0003362E">
              <w:rPr>
                <w:rFonts w:ascii="Times New Roman" w:hAnsi="Times New Roman" w:cs="Times New Roman"/>
                <w:b/>
                <w:sz w:val="24"/>
                <w:szCs w:val="24"/>
                <w:lang w:eastAsia="ru-RU"/>
              </w:rPr>
              <w:t xml:space="preserve"> “</w:t>
            </w:r>
            <w:smartTag w:uri="urn:schemas-microsoft-com:office:smarttags" w:element="metricconverter">
              <w:smartTagPr>
                <w:attr w:name="ProductID" w:val="27”"/>
              </w:smartTagPr>
              <w:r w:rsidRPr="0003362E">
                <w:rPr>
                  <w:rFonts w:ascii="Times New Roman" w:hAnsi="Times New Roman" w:cs="Times New Roman"/>
                  <w:b/>
                  <w:sz w:val="24"/>
                  <w:szCs w:val="24"/>
                  <w:lang w:val="uz-Cyrl-UZ" w:eastAsia="ru-RU"/>
                </w:rPr>
                <w:t>27</w:t>
              </w:r>
              <w:r w:rsidRPr="0003362E">
                <w:rPr>
                  <w:rFonts w:ascii="Times New Roman" w:hAnsi="Times New Roman" w:cs="Times New Roman"/>
                  <w:b/>
                  <w:sz w:val="24"/>
                  <w:szCs w:val="24"/>
                  <w:lang w:eastAsia="ru-RU"/>
                </w:rPr>
                <w:t>”</w:t>
              </w:r>
            </w:smartTag>
            <w:r w:rsidRPr="0003362E">
              <w:rPr>
                <w:rFonts w:ascii="Times New Roman" w:hAnsi="Times New Roman" w:cs="Times New Roman"/>
                <w:b/>
                <w:sz w:val="24"/>
                <w:szCs w:val="24"/>
                <w:lang w:eastAsia="ru-RU"/>
              </w:rPr>
              <w:t xml:space="preserve"> </w:t>
            </w:r>
            <w:r w:rsidRPr="0003362E">
              <w:rPr>
                <w:rFonts w:ascii="Times New Roman" w:hAnsi="Times New Roman" w:cs="Times New Roman"/>
                <w:b/>
                <w:sz w:val="24"/>
                <w:szCs w:val="24"/>
                <w:lang w:val="uz-Cyrl-UZ" w:eastAsia="ru-RU"/>
              </w:rPr>
              <w:t>Сафар</w:t>
            </w:r>
            <w:r w:rsidRPr="0003362E">
              <w:rPr>
                <w:rFonts w:ascii="Times New Roman" w:hAnsi="Times New Roman" w:cs="Times New Roman"/>
                <w:b/>
                <w:sz w:val="24"/>
                <w:szCs w:val="24"/>
                <w:lang w:eastAsia="ru-RU"/>
              </w:rPr>
              <w:t>, 143</w:t>
            </w:r>
            <w:r w:rsidRPr="0003362E">
              <w:rPr>
                <w:rFonts w:ascii="Times New Roman" w:hAnsi="Times New Roman" w:cs="Times New Roman"/>
                <w:b/>
                <w:sz w:val="24"/>
                <w:szCs w:val="24"/>
                <w:lang w:val="uz-Cyrl-UZ" w:eastAsia="ru-RU"/>
              </w:rPr>
              <w:t>9 ҳ.</w:t>
            </w:r>
            <w:r w:rsidRPr="0003362E">
              <w:rPr>
                <w:rFonts w:ascii="Times New Roman" w:hAnsi="Times New Roman" w:cs="Times New Roman"/>
                <w:b/>
                <w:sz w:val="24"/>
                <w:szCs w:val="24"/>
                <w:lang w:eastAsia="ru-RU"/>
              </w:rPr>
              <w:t>й.</w:t>
            </w:r>
          </w:p>
        </w:tc>
      </w:tr>
    </w:tbl>
    <w:p w:rsidR="00C43940" w:rsidRPr="00957FB7" w:rsidRDefault="00C43940" w:rsidP="009A340C">
      <w:pPr>
        <w:bidi/>
        <w:spacing w:before="120" w:after="0"/>
        <w:jc w:val="center"/>
        <w:rPr>
          <w:rFonts w:ascii="Times New Roman" w:hAnsi="Times New Roman" w:cs="Times New Roman"/>
          <w:b/>
          <w:bCs/>
          <w:sz w:val="56"/>
          <w:szCs w:val="56"/>
          <w:rtl/>
          <w:lang w:val="uz-Cyrl-UZ"/>
        </w:rPr>
      </w:pPr>
      <w:r w:rsidRPr="00957FB7">
        <w:rPr>
          <w:rFonts w:ascii="Times New Roman" w:hAnsi="Times New Roman" w:cs="Times New Roman"/>
          <w:b/>
          <w:bCs/>
          <w:sz w:val="52"/>
          <w:szCs w:val="52"/>
          <w:rtl/>
          <w:lang w:bidi="ar-EG"/>
        </w:rPr>
        <w:t>بسم الله الرحمن الرحيم</w:t>
      </w:r>
    </w:p>
    <w:p w:rsidR="00C43940" w:rsidRPr="005D0D28" w:rsidRDefault="00C43940" w:rsidP="00D935EB">
      <w:pPr>
        <w:spacing w:after="0" w:line="240" w:lineRule="auto"/>
        <w:jc w:val="center"/>
        <w:rPr>
          <w:rFonts w:ascii="Times New Roman" w:hAnsi="Times New Roman" w:cs="Traditional Arabic"/>
          <w:b/>
          <w:bCs/>
          <w:sz w:val="28"/>
          <w:szCs w:val="36"/>
          <w:lang w:val="uz-Cyrl-UZ"/>
        </w:rPr>
      </w:pPr>
      <w:r w:rsidRPr="005D0D28">
        <w:rPr>
          <w:rFonts w:ascii="Times New Roman" w:hAnsi="Times New Roman" w:cs="Traditional Arabic"/>
          <w:b/>
          <w:bCs/>
          <w:sz w:val="28"/>
          <w:szCs w:val="36"/>
          <w:lang w:val="uz-Cyrl-UZ"/>
        </w:rPr>
        <w:t>БАҒРИКЕНГЛИК – ДИНИМИЗ ХУСУСИЯТИ</w:t>
      </w:r>
    </w:p>
    <w:p w:rsidR="00C43940" w:rsidRPr="00E60206" w:rsidRDefault="00C43940" w:rsidP="00D935EB">
      <w:pPr>
        <w:spacing w:after="0" w:line="240" w:lineRule="auto"/>
        <w:jc w:val="center"/>
        <w:rPr>
          <w:rFonts w:ascii="Times New Roman" w:hAnsi="Times New Roman" w:cs="Traditional Arabic"/>
          <w:sz w:val="10"/>
          <w:szCs w:val="10"/>
          <w:lang w:val="uz-Cyrl-UZ"/>
        </w:rPr>
      </w:pPr>
      <w:r w:rsidRPr="005D0D28">
        <w:rPr>
          <w:rFonts w:ascii="Times New Roman" w:hAnsi="Times New Roman" w:cs="Traditional Arabic"/>
          <w:sz w:val="28"/>
          <w:szCs w:val="36"/>
          <w:lang w:val="uz-Cyrl-UZ"/>
        </w:rPr>
        <w:t>(16 ноябрь – Халқаро бағрикенглик куни)</w:t>
      </w:r>
    </w:p>
    <w:p w:rsidR="00CF6619" w:rsidRPr="00E60206" w:rsidRDefault="00CF6619" w:rsidP="00D935EB">
      <w:pPr>
        <w:spacing w:after="0" w:line="240" w:lineRule="auto"/>
        <w:jc w:val="center"/>
        <w:rPr>
          <w:rFonts w:ascii="Times New Roman" w:hAnsi="Times New Roman" w:cs="Traditional Arabic"/>
          <w:sz w:val="10"/>
          <w:szCs w:val="10"/>
          <w:lang w:val="uz-Cyrl-UZ"/>
        </w:rPr>
      </w:pPr>
    </w:p>
    <w:p w:rsidR="00C43940" w:rsidRPr="005D0D28" w:rsidRDefault="00C43940" w:rsidP="00074B8A">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b/>
          <w:bCs/>
          <w:sz w:val="28"/>
          <w:szCs w:val="36"/>
          <w:lang w:val="uz-Cyrl-UZ"/>
        </w:rPr>
        <w:t>Муҳтарам жамоат!</w:t>
      </w:r>
      <w:r w:rsidRPr="005D0D28">
        <w:rPr>
          <w:rFonts w:ascii="Times New Roman" w:hAnsi="Times New Roman" w:cs="Traditional Arabic"/>
          <w:sz w:val="28"/>
          <w:szCs w:val="36"/>
          <w:lang w:val="uz-Cyrl-UZ"/>
        </w:rPr>
        <w:t xml:space="preserve"> Инсоният тарихига назар ташласангиз, қайси жамиятларда аҳиллик, биродарлик, ўзаро ҳамжиҳатлик жорий бўлса, уларда тараққиёт, равнақ ва эл осойишталиги-ю фаровонлиги ҳукм сурган. Аксинча, қай бир жамиятда муросасизлик, ноаҳиллик, ўзаро хусумат кучайса, бундай жамиятларда уруш ва можаролар авж олган, юрт вайрон, эл пароканда бўлган. Аллоҳ таоло бандаларини урушишга, бир-бирларининг қонини тўкишга, можаролар чиқаришга эмас</w:t>
      </w:r>
      <w:bookmarkStart w:id="0" w:name="_GoBack"/>
      <w:bookmarkEnd w:id="0"/>
      <w:r w:rsidRPr="005D0D28">
        <w:rPr>
          <w:rFonts w:ascii="Times New Roman" w:hAnsi="Times New Roman" w:cs="Traditional Arabic"/>
          <w:sz w:val="28"/>
          <w:szCs w:val="36"/>
          <w:lang w:val="uz-Cyrl-UZ"/>
        </w:rPr>
        <w:t xml:space="preserve">, балки аҳилликда, бир-бирларига бағрикенгликда, ўзгаларнинг ҳақ-ҳуқуқларини ҳурматлаган ҳолда яшашга буюрган. </w:t>
      </w:r>
    </w:p>
    <w:p w:rsidR="00C43940" w:rsidRPr="005D0D28" w:rsidRDefault="00C43940" w:rsidP="005420E8">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Мустақил ўлкамиз – Ўзбекистонда 130 дан ортиқ миллат вакиллари турли динларга эътиқод қ</w:t>
      </w:r>
      <w:r w:rsidR="00AE4B54" w:rsidRPr="005D0D28">
        <w:rPr>
          <w:rFonts w:ascii="Times New Roman" w:hAnsi="Times New Roman" w:cs="Traditional Arabic"/>
          <w:sz w:val="28"/>
          <w:szCs w:val="36"/>
          <w:lang w:val="uz-Cyrl-UZ"/>
        </w:rPr>
        <w:t>илувчи халқлар бўлиб, алҳамду-ли</w:t>
      </w:r>
      <w:r w:rsidRPr="005D0D28">
        <w:rPr>
          <w:rFonts w:ascii="Times New Roman" w:hAnsi="Times New Roman" w:cs="Traditional Arabic"/>
          <w:sz w:val="28"/>
          <w:szCs w:val="36"/>
          <w:lang w:val="uz-Cyrl-UZ"/>
        </w:rPr>
        <w:t>ллаҳ, тинч-омон, аҳил-иноқ яшаб келмоқдалар. Ана шу эзгулик ва тинчлик</w:t>
      </w:r>
      <w:r w:rsidR="005420E8" w:rsidRPr="005D0D28">
        <w:rPr>
          <w:rFonts w:ascii="Times New Roman" w:hAnsi="Times New Roman" w:cs="Traditional Arabic"/>
          <w:sz w:val="28"/>
          <w:szCs w:val="36"/>
          <w:lang w:val="uz-Cyrl-UZ"/>
        </w:rPr>
        <w:t>-</w:t>
      </w:r>
      <w:r w:rsidRPr="005D0D28">
        <w:rPr>
          <w:rFonts w:ascii="Times New Roman" w:hAnsi="Times New Roman" w:cs="Traditional Arabic"/>
          <w:sz w:val="28"/>
          <w:szCs w:val="36"/>
          <w:lang w:val="uz-Cyrl-UZ"/>
        </w:rPr>
        <w:t>осойишталик омили бўлган диний бағрикенглик тамойилларини янада мустаҳкамлаш ва ривожлантиришга диёримизда алоҳида эътибор қаратиб келинмоқда. Ҳақиқатан ҳам, юртимизда хилма-хил диний эътиқодга эга бўлган кишиларнинг бир заминда, бир ватанда, буюк ғоя ва соф ниятлар йўлида ҳамкор ва ҳамжиҳат бўлиб яшашлиги – диний бағрикенгликни</w:t>
      </w:r>
      <w:r w:rsidR="005420E8" w:rsidRPr="005D0D28">
        <w:rPr>
          <w:rFonts w:ascii="Times New Roman" w:hAnsi="Times New Roman" w:cs="Traditional Arabic"/>
          <w:sz w:val="28"/>
          <w:szCs w:val="36"/>
          <w:lang w:val="uz-Cyrl-UZ"/>
        </w:rPr>
        <w:t>нг</w:t>
      </w:r>
      <w:r w:rsidRPr="005D0D28">
        <w:rPr>
          <w:rFonts w:ascii="Times New Roman" w:hAnsi="Times New Roman" w:cs="Traditional Arabic"/>
          <w:sz w:val="28"/>
          <w:szCs w:val="36"/>
          <w:lang w:val="uz-Cyrl-UZ"/>
        </w:rPr>
        <w:t xml:space="preserve"> ёрқин намунасидир. </w:t>
      </w:r>
    </w:p>
    <w:p w:rsidR="00C43940" w:rsidRPr="005206D9" w:rsidRDefault="00C43940" w:rsidP="006F6096">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Исломда барча миллат ва элатларнинг тенг ҳуқулилиги, мукаррамлик фақат тақвода экани ҳақида Қуръони каримда шундай марҳамат қилинади: </w:t>
      </w:r>
    </w:p>
    <w:p w:rsidR="00C43940" w:rsidRPr="00957FB7" w:rsidRDefault="00C43940" w:rsidP="009F2E23">
      <w:pPr>
        <w:bidi/>
        <w:spacing w:after="0" w:line="240" w:lineRule="auto"/>
        <w:jc w:val="center"/>
        <w:rPr>
          <w:rFonts w:ascii="Times New Roman" w:hAnsi="Times New Roman" w:cs="Traditional Arabic"/>
          <w:b/>
          <w:bCs/>
          <w:sz w:val="32"/>
          <w:szCs w:val="36"/>
          <w:lang w:val="uz-Cyrl-UZ"/>
        </w:rPr>
      </w:pPr>
      <w:r w:rsidRPr="00957FB7">
        <w:rPr>
          <w:rFonts w:ascii="Times New Roman" w:hAnsi="Times New Roman" w:cs="Traditional Arabic"/>
          <w:b/>
          <w:bCs/>
          <w:sz w:val="32"/>
          <w:szCs w:val="36"/>
          <w:rtl/>
          <w:lang w:val="uz-Cyrl-UZ"/>
        </w:rPr>
        <w:t xml:space="preserve">يَا أَيُّهَا النَّاسُ إِنَّا خَلَقْنَاكُمْ مِنْ ذَكَرٍ وَأُنْثَى وَجَعَلْنَاكُمْ شُعُوبًا وَقَبَائِلَ لِتَعَارَفُوا إِنَّ أَكْرَمَكُمْ عِنْدَ اللَّهِ أَتْقَاكُمْ إِنَّ اللَّهَ عَلِيمٌ خَبِيرٌ </w:t>
      </w:r>
      <w:r w:rsidRPr="00957FB7">
        <w:rPr>
          <w:rFonts w:ascii="Times New Roman" w:hAnsi="Times New Roman" w:cs="Traditional Arabic"/>
          <w:b/>
          <w:bCs/>
          <w:sz w:val="32"/>
          <w:szCs w:val="36"/>
          <w:rtl/>
          <w:lang w:val="en-US"/>
        </w:rPr>
        <w:t xml:space="preserve"> </w:t>
      </w:r>
      <w:r w:rsidR="003B429C" w:rsidRPr="00957FB7">
        <w:rPr>
          <w:rFonts w:ascii="Times New Roman" w:hAnsi="Times New Roman" w:cs="Traditional Arabic"/>
          <w:b/>
          <w:noProof/>
          <w:sz w:val="32"/>
          <w:szCs w:val="36"/>
          <w:lang w:eastAsia="ru-RU"/>
        </w:rPr>
        <w:drawing>
          <wp:inline distT="0" distB="0" distL="0" distR="0">
            <wp:extent cx="187960" cy="20637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87960" cy="206375"/>
                    </a:xfrm>
                    <a:prstGeom prst="rect">
                      <a:avLst/>
                    </a:prstGeom>
                    <a:noFill/>
                    <a:ln w="9525">
                      <a:noFill/>
                      <a:miter lim="800000"/>
                      <a:headEnd/>
                      <a:tailEnd/>
                    </a:ln>
                  </pic:spPr>
                </pic:pic>
              </a:graphicData>
            </a:graphic>
          </wp:inline>
        </w:drawing>
      </w:r>
      <w:r w:rsidRPr="00957FB7">
        <w:rPr>
          <w:rFonts w:ascii="Times New Roman" w:hAnsi="Times New Roman" w:cs="Traditional Arabic"/>
          <w:sz w:val="32"/>
          <w:szCs w:val="36"/>
          <w:rtl/>
        </w:rPr>
        <w:t xml:space="preserve"> (</w:t>
      </w:r>
      <w:r w:rsidRPr="00957FB7">
        <w:rPr>
          <w:rFonts w:ascii="Times New Roman" w:hAnsi="Times New Roman" w:cs="Traditional Arabic"/>
          <w:sz w:val="32"/>
          <w:szCs w:val="36"/>
          <w:rtl/>
          <w:lang w:val="en-US"/>
        </w:rPr>
        <w:t xml:space="preserve">سُورَةُ </w:t>
      </w:r>
      <w:r w:rsidRPr="00957FB7">
        <w:rPr>
          <w:rFonts w:ascii="Times New Roman" w:hAnsi="Times New Roman" w:cs="Traditional Arabic"/>
          <w:sz w:val="32"/>
          <w:szCs w:val="36"/>
          <w:rtl/>
        </w:rPr>
        <w:t>الحُجُرَاتِ/13).</w:t>
      </w:r>
    </w:p>
    <w:p w:rsidR="00C43940" w:rsidRPr="005206D9" w:rsidRDefault="00C43940" w:rsidP="00B8016E">
      <w:pPr>
        <w:spacing w:after="0" w:line="240" w:lineRule="auto"/>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яъни: </w:t>
      </w:r>
      <w:r w:rsidRPr="005206D9">
        <w:rPr>
          <w:rFonts w:ascii="Times New Roman" w:hAnsi="Times New Roman" w:cs="Traditional Arabic"/>
          <w:b/>
          <w:bCs/>
          <w:sz w:val="28"/>
          <w:szCs w:val="32"/>
          <w:lang w:val="uz-Cyrl-UZ"/>
        </w:rPr>
        <w:t xml:space="preserve">“Эй инсонлар! Дарҳақиқат, Биз сизларни бир эркак </w:t>
      </w:r>
      <w:r w:rsidRPr="005206D9">
        <w:rPr>
          <w:rFonts w:ascii="Times New Roman" w:hAnsi="Times New Roman" w:cs="Traditional Arabic"/>
          <w:sz w:val="28"/>
          <w:szCs w:val="32"/>
          <w:lang w:val="uz-Cyrl-UZ"/>
        </w:rPr>
        <w:t>(Одам)</w:t>
      </w:r>
      <w:r w:rsidRPr="005206D9">
        <w:rPr>
          <w:rFonts w:ascii="Times New Roman" w:hAnsi="Times New Roman" w:cs="Traditional Arabic"/>
          <w:b/>
          <w:bCs/>
          <w:sz w:val="28"/>
          <w:szCs w:val="32"/>
          <w:lang w:val="uz-Cyrl-UZ"/>
        </w:rPr>
        <w:t xml:space="preserve"> ва бир аёл </w:t>
      </w:r>
      <w:r w:rsidRPr="005206D9">
        <w:rPr>
          <w:rFonts w:ascii="Times New Roman" w:hAnsi="Times New Roman" w:cs="Traditional Arabic"/>
          <w:sz w:val="28"/>
          <w:szCs w:val="32"/>
          <w:lang w:val="uz-Cyrl-UZ"/>
        </w:rPr>
        <w:t>(Ҳавво)</w:t>
      </w:r>
      <w:r w:rsidRPr="005206D9">
        <w:rPr>
          <w:rFonts w:ascii="Times New Roman" w:hAnsi="Times New Roman" w:cs="Traditional Arabic"/>
          <w:b/>
          <w:bCs/>
          <w:sz w:val="28"/>
          <w:szCs w:val="32"/>
          <w:lang w:val="uz-Cyrl-UZ"/>
        </w:rPr>
        <w:t xml:space="preserve">дан яратдик ҳамда бир-бирларингиз билан танишишингиз учун сизларни </w:t>
      </w:r>
      <w:r w:rsidRPr="005206D9">
        <w:rPr>
          <w:rFonts w:ascii="Times New Roman" w:hAnsi="Times New Roman" w:cs="Traditional Arabic"/>
          <w:sz w:val="28"/>
          <w:szCs w:val="32"/>
          <w:lang w:val="uz-Cyrl-UZ"/>
        </w:rPr>
        <w:t>(турли-туман)</w:t>
      </w:r>
      <w:r w:rsidRPr="005206D9">
        <w:rPr>
          <w:rFonts w:ascii="Times New Roman" w:hAnsi="Times New Roman" w:cs="Traditional Arabic"/>
          <w:b/>
          <w:bCs/>
          <w:sz w:val="28"/>
          <w:szCs w:val="32"/>
          <w:lang w:val="uz-Cyrl-UZ"/>
        </w:rPr>
        <w:t xml:space="preserve"> халқлар ва қабила </w:t>
      </w:r>
      <w:r w:rsidRPr="005206D9">
        <w:rPr>
          <w:rFonts w:ascii="Times New Roman" w:hAnsi="Times New Roman" w:cs="Traditional Arabic"/>
          <w:sz w:val="28"/>
          <w:szCs w:val="32"/>
          <w:lang w:val="uz-Cyrl-UZ"/>
        </w:rPr>
        <w:t>(элат)</w:t>
      </w:r>
      <w:r w:rsidRPr="005206D9">
        <w:rPr>
          <w:rFonts w:ascii="Times New Roman" w:hAnsi="Times New Roman" w:cs="Traditional Arabic"/>
          <w:b/>
          <w:bCs/>
          <w:sz w:val="28"/>
          <w:szCs w:val="32"/>
          <w:lang w:val="uz-Cyrl-UZ"/>
        </w:rPr>
        <w:t xml:space="preserve">лар қилиб қўйдик. Албатта, Аллоҳ наздида </w:t>
      </w:r>
      <w:r w:rsidRPr="005206D9">
        <w:rPr>
          <w:rFonts w:ascii="Times New Roman" w:hAnsi="Times New Roman" w:cs="Traditional Arabic"/>
          <w:sz w:val="28"/>
          <w:szCs w:val="32"/>
          <w:lang w:val="uz-Cyrl-UZ"/>
        </w:rPr>
        <w:t>(энг азизу)</w:t>
      </w:r>
      <w:r w:rsidRPr="005206D9">
        <w:rPr>
          <w:rFonts w:ascii="Times New Roman" w:hAnsi="Times New Roman" w:cs="Traditional Arabic"/>
          <w:b/>
          <w:bCs/>
          <w:sz w:val="28"/>
          <w:szCs w:val="32"/>
          <w:lang w:val="uz-Cyrl-UZ"/>
        </w:rPr>
        <w:t xml:space="preserve"> мукаррамроғингиз тақводорроғингиздир. Албатта, Аллоҳ билувчи ва хабардор зотдир”</w:t>
      </w:r>
      <w:r w:rsidRPr="005206D9">
        <w:rPr>
          <w:rFonts w:ascii="Times New Roman" w:hAnsi="Times New Roman" w:cs="Traditional Arabic"/>
          <w:sz w:val="28"/>
          <w:szCs w:val="32"/>
          <w:lang w:val="uz-Cyrl-UZ"/>
        </w:rPr>
        <w:t xml:space="preserve"> (Ҳужурот сураси, 13-оят). </w:t>
      </w:r>
    </w:p>
    <w:p w:rsidR="00C43940" w:rsidRPr="005206D9" w:rsidRDefault="00C43940" w:rsidP="0036584F">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Ислом дини таълимотларига кўра, ҳеч бир эътиқодга инсонлар ёки жамоалар мажбурлаб, зўрлаб киритилмайди. Бу ҳақда Қуръони карим шундай хабар беради: </w:t>
      </w:r>
    </w:p>
    <w:p w:rsidR="00C43940" w:rsidRPr="00957FB7" w:rsidRDefault="00C43940" w:rsidP="009F4A88">
      <w:pPr>
        <w:bidi/>
        <w:spacing w:after="0" w:line="240" w:lineRule="auto"/>
        <w:jc w:val="center"/>
        <w:rPr>
          <w:rFonts w:ascii="Times New Roman" w:hAnsi="Times New Roman" w:cs="Traditional Arabic"/>
          <w:b/>
          <w:bCs/>
          <w:sz w:val="32"/>
          <w:szCs w:val="36"/>
          <w:lang w:val="uz-Cyrl-UZ"/>
        </w:rPr>
      </w:pPr>
      <w:r w:rsidRPr="00957FB7">
        <w:rPr>
          <w:rFonts w:ascii="Times New Roman" w:hAnsi="Times New Roman" w:cs="Traditional Arabic"/>
          <w:b/>
          <w:bCs/>
          <w:sz w:val="32"/>
          <w:szCs w:val="36"/>
          <w:rtl/>
          <w:lang w:val="uz-Cyrl-UZ"/>
        </w:rPr>
        <w:t>لَا إِكْرَاهَ فِي الدِّينِ قَدْ تَبَيَّنَ الرُّشْدُ مِنَ الْغَيِّ فَمَنْ يَكْفُرْ بِالطَّاغُوتِ وَيُؤْمِنْ بِاللَّهِ فَقَدِ اسْتَمْسَكَ بِالْعُرْوَةِ الْوُثْقَى لَا انْفِصَامَ لَهَا وَاللَّهُ سَمِيعٌ عَلِيمٌ</w:t>
      </w:r>
      <w:r w:rsidR="003B429C" w:rsidRPr="00957FB7">
        <w:rPr>
          <w:rFonts w:ascii="Times New Roman" w:hAnsi="Times New Roman" w:cs="Traditional Arabic"/>
          <w:b/>
          <w:noProof/>
          <w:sz w:val="32"/>
          <w:szCs w:val="36"/>
          <w:lang w:eastAsia="ru-RU"/>
        </w:rPr>
        <w:drawing>
          <wp:inline distT="0" distB="0" distL="0" distR="0">
            <wp:extent cx="187960" cy="20637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87960" cy="206375"/>
                    </a:xfrm>
                    <a:prstGeom prst="rect">
                      <a:avLst/>
                    </a:prstGeom>
                    <a:noFill/>
                    <a:ln w="9525">
                      <a:noFill/>
                      <a:miter lim="800000"/>
                      <a:headEnd/>
                      <a:tailEnd/>
                    </a:ln>
                  </pic:spPr>
                </pic:pic>
              </a:graphicData>
            </a:graphic>
          </wp:inline>
        </w:drawing>
      </w:r>
      <w:r w:rsidRPr="00957FB7">
        <w:rPr>
          <w:rFonts w:ascii="Times New Roman" w:hAnsi="Times New Roman" w:cs="Traditional Arabic"/>
          <w:sz w:val="32"/>
          <w:szCs w:val="36"/>
          <w:rtl/>
        </w:rPr>
        <w:t xml:space="preserve"> (</w:t>
      </w:r>
      <w:r w:rsidRPr="00957FB7">
        <w:rPr>
          <w:rFonts w:ascii="Times New Roman" w:hAnsi="Times New Roman" w:cs="Traditional Arabic"/>
          <w:sz w:val="32"/>
          <w:szCs w:val="36"/>
          <w:rtl/>
          <w:lang w:val="en-US"/>
        </w:rPr>
        <w:t xml:space="preserve">سُورَةُ </w:t>
      </w:r>
      <w:r w:rsidRPr="00957FB7">
        <w:rPr>
          <w:rFonts w:ascii="Times New Roman" w:hAnsi="Times New Roman" w:cs="Traditional Arabic"/>
          <w:sz w:val="32"/>
          <w:szCs w:val="36"/>
          <w:rtl/>
        </w:rPr>
        <w:t>البَقَرَةِ/256).</w:t>
      </w:r>
    </w:p>
    <w:p w:rsidR="00C43940" w:rsidRPr="005206D9" w:rsidRDefault="00C43940" w:rsidP="009F5492">
      <w:pPr>
        <w:spacing w:after="0" w:line="240" w:lineRule="auto"/>
        <w:jc w:val="both"/>
        <w:rPr>
          <w:rFonts w:ascii="Times New Roman" w:hAnsi="Times New Roman" w:cs="Traditional Arabic"/>
          <w:b/>
          <w:bCs/>
          <w:sz w:val="28"/>
          <w:szCs w:val="32"/>
          <w:lang w:val="uz-Cyrl-UZ"/>
        </w:rPr>
      </w:pPr>
      <w:r w:rsidRPr="005206D9">
        <w:rPr>
          <w:rFonts w:ascii="Times New Roman" w:hAnsi="Times New Roman" w:cs="Traditional Arabic"/>
          <w:sz w:val="28"/>
          <w:szCs w:val="32"/>
          <w:lang w:val="uz-Cyrl-UZ"/>
        </w:rPr>
        <w:t>яъни:</w:t>
      </w:r>
      <w:r w:rsidRPr="005206D9">
        <w:rPr>
          <w:rFonts w:ascii="Times New Roman" w:hAnsi="Times New Roman" w:cs="Traditional Arabic"/>
          <w:sz w:val="28"/>
          <w:szCs w:val="32"/>
          <w:rtl/>
          <w:lang w:val="uz-Cyrl-UZ"/>
        </w:rPr>
        <w:t xml:space="preserve"> </w:t>
      </w:r>
      <w:r w:rsidRPr="005206D9">
        <w:rPr>
          <w:rFonts w:ascii="Times New Roman" w:hAnsi="Times New Roman" w:cs="Traditional Arabic"/>
          <w:b/>
          <w:bCs/>
          <w:sz w:val="28"/>
          <w:szCs w:val="32"/>
          <w:lang w:val="uz-Cyrl-UZ"/>
        </w:rPr>
        <w:t xml:space="preserve">“Динда зўрлаш йўқ, зеро, тўғри йўл янглиш йўлдан ажрим бўлди. Бас, ким шайтонни </w:t>
      </w:r>
      <w:r w:rsidRPr="005206D9">
        <w:rPr>
          <w:rFonts w:ascii="Times New Roman" w:hAnsi="Times New Roman" w:cs="Traditional Arabic"/>
          <w:sz w:val="28"/>
          <w:szCs w:val="32"/>
          <w:lang w:val="uz-Cyrl-UZ"/>
        </w:rPr>
        <w:t>(ёхуд бутларни)</w:t>
      </w:r>
      <w:r w:rsidRPr="005206D9">
        <w:rPr>
          <w:rFonts w:ascii="Times New Roman" w:hAnsi="Times New Roman" w:cs="Traditional Arabic"/>
          <w:b/>
          <w:bCs/>
          <w:sz w:val="28"/>
          <w:szCs w:val="32"/>
          <w:lang w:val="uz-Cyrl-UZ"/>
        </w:rPr>
        <w:t xml:space="preserve"> инкор этиб, Аллоҳга имон келтирса, демак, у </w:t>
      </w:r>
      <w:r w:rsidRPr="005206D9">
        <w:rPr>
          <w:rFonts w:ascii="Times New Roman" w:hAnsi="Times New Roman" w:cs="Traditional Arabic"/>
          <w:b/>
          <w:bCs/>
          <w:sz w:val="28"/>
          <w:szCs w:val="32"/>
          <w:lang w:val="uz-Cyrl-UZ"/>
        </w:rPr>
        <w:lastRenderedPageBreak/>
        <w:t>бузилмас, ишончли ҳалқани тутибди. Аллоҳ эшитувчи ва билувчидир”</w:t>
      </w:r>
      <w:r w:rsidRPr="005206D9">
        <w:rPr>
          <w:rFonts w:ascii="Times New Roman" w:hAnsi="Times New Roman" w:cs="Traditional Arabic"/>
          <w:sz w:val="28"/>
          <w:szCs w:val="32"/>
          <w:lang w:val="uz-Cyrl-UZ"/>
        </w:rPr>
        <w:t xml:space="preserve"> (Бақара сураси, 256-оят).</w:t>
      </w:r>
    </w:p>
    <w:p w:rsidR="00C43940" w:rsidRPr="005206D9" w:rsidRDefault="00C43940" w:rsidP="00E60206">
      <w:pPr>
        <w:spacing w:after="0" w:line="240" w:lineRule="auto"/>
        <w:ind w:left="200" w:right="200" w:firstLine="567"/>
        <w:jc w:val="both"/>
        <w:rPr>
          <w:rFonts w:ascii="Times New Roman" w:hAnsi="Times New Roman" w:cs="Traditional Arabic"/>
          <w:sz w:val="28"/>
          <w:szCs w:val="32"/>
          <w:lang w:val="uz-Cyrl-UZ" w:eastAsia="ru-RU"/>
        </w:rPr>
      </w:pPr>
      <w:r w:rsidRPr="005206D9">
        <w:rPr>
          <w:rFonts w:ascii="Times New Roman" w:hAnsi="Times New Roman" w:cs="Traditional Arabic"/>
          <w:b/>
          <w:bCs/>
          <w:sz w:val="28"/>
          <w:szCs w:val="32"/>
          <w:lang w:val="uz-Cyrl-UZ"/>
        </w:rPr>
        <w:t>Муҳтарам азизлар!</w:t>
      </w:r>
      <w:r w:rsidRPr="005206D9">
        <w:rPr>
          <w:rFonts w:ascii="Times New Roman" w:hAnsi="Times New Roman" w:cs="Traditional Arabic"/>
          <w:sz w:val="28"/>
          <w:szCs w:val="32"/>
          <w:lang w:val="uz-Cyrl-UZ"/>
        </w:rPr>
        <w:t xml:space="preserve"> Муқаддас динимизда бағрикенгликка далолат қилувчи </w:t>
      </w:r>
      <w:r w:rsidRPr="005206D9">
        <w:rPr>
          <w:rFonts w:ascii="Times New Roman" w:hAnsi="Times New Roman" w:cs="Traditional Arabic"/>
          <w:sz w:val="28"/>
          <w:szCs w:val="32"/>
          <w:lang w:val="uz-Cyrl-UZ" w:eastAsia="ru-RU"/>
        </w:rPr>
        <w:t xml:space="preserve">ҳадиси шарифларда Пайғамбаримиз Муҳаммад </w:t>
      </w:r>
      <w:r w:rsidR="00E60206">
        <w:rPr>
          <w:rFonts w:ascii="Times New Roman" w:hAnsi="Times New Roman" w:cs="Traditional Arabic"/>
          <w:sz w:val="28"/>
          <w:szCs w:val="32"/>
          <w:lang w:val="uz-Cyrl-UZ" w:eastAsia="ru-RU"/>
        </w:rPr>
        <w:t>(с.а.в)</w:t>
      </w:r>
      <w:r w:rsidRPr="005206D9">
        <w:rPr>
          <w:rFonts w:ascii="Times New Roman" w:hAnsi="Times New Roman" w:cs="Traditional Arabic"/>
          <w:bCs/>
          <w:sz w:val="28"/>
          <w:szCs w:val="32"/>
          <w:rtl/>
          <w:lang w:val="uz-Cyrl-UZ" w:eastAsia="ru-RU"/>
        </w:rPr>
        <w:t xml:space="preserve"> </w:t>
      </w:r>
      <w:r w:rsidRPr="005206D9">
        <w:rPr>
          <w:rFonts w:ascii="Times New Roman" w:hAnsi="Times New Roman" w:cs="Traditional Arabic"/>
          <w:sz w:val="28"/>
          <w:szCs w:val="32"/>
          <w:lang w:val="uz-Cyrl-UZ" w:eastAsia="ru-RU"/>
        </w:rPr>
        <w:t>бундай деб марҳамат қилганлар:</w:t>
      </w:r>
    </w:p>
    <w:p w:rsidR="00C43940" w:rsidRPr="00957FB7" w:rsidRDefault="00C43940" w:rsidP="00D27B52">
      <w:pPr>
        <w:bidi/>
        <w:spacing w:after="0" w:line="240" w:lineRule="auto"/>
        <w:ind w:left="200" w:right="200" w:firstLine="567"/>
        <w:jc w:val="center"/>
        <w:rPr>
          <w:rFonts w:ascii="Times New Roman" w:hAnsi="Times New Roman" w:cs="Traditional Arabic"/>
          <w:b/>
          <w:bCs/>
          <w:sz w:val="32"/>
          <w:szCs w:val="36"/>
          <w:rtl/>
          <w:lang w:val="uz-Cyrl-UZ" w:eastAsia="ru-RU"/>
        </w:rPr>
      </w:pPr>
      <w:r w:rsidRPr="00957FB7">
        <w:rPr>
          <w:rFonts w:ascii="Times New Roman" w:hAnsi="Times New Roman" w:cs="Traditional Arabic"/>
          <w:sz w:val="32"/>
          <w:szCs w:val="36"/>
          <w:rtl/>
          <w:lang w:val="uz-Cyrl-UZ" w:eastAsia="ru-RU"/>
        </w:rPr>
        <w:t xml:space="preserve"> عَنِ النَّبِيِّ</w:t>
      </w:r>
      <w:r w:rsidRPr="00957FB7">
        <w:rPr>
          <w:rFonts w:ascii="Times New Roman" w:hAnsi="Times New Roman" w:cs="Traditional Arabic"/>
          <w:sz w:val="32"/>
          <w:szCs w:val="36"/>
          <w:rtl/>
          <w:lang w:val="uz-Cyrl-UZ"/>
        </w:rPr>
        <w:t xml:space="preserve"> صلى الله عليه وسلم قَالَ:</w:t>
      </w:r>
      <w:r w:rsidRPr="00957FB7">
        <w:rPr>
          <w:rFonts w:ascii="Times New Roman" w:hAnsi="Times New Roman" w:cs="Traditional Arabic"/>
          <w:b/>
          <w:bCs/>
          <w:sz w:val="32"/>
          <w:szCs w:val="36"/>
          <w:rtl/>
          <w:lang w:val="uz-Cyrl-UZ" w:eastAsia="ru-RU"/>
        </w:rPr>
        <w:t xml:space="preserve"> "تَصَدَّقُوا عَلَي أَهْلِ الْأَدْيَانِ كُلِّهَا"</w:t>
      </w:r>
    </w:p>
    <w:p w:rsidR="00C43940" w:rsidRPr="00957FB7" w:rsidRDefault="00C43940" w:rsidP="00D27B52">
      <w:pPr>
        <w:bidi/>
        <w:spacing w:after="0" w:line="240" w:lineRule="auto"/>
        <w:ind w:left="200" w:right="200" w:firstLine="567"/>
        <w:jc w:val="center"/>
        <w:rPr>
          <w:rFonts w:ascii="Times New Roman" w:hAnsi="Times New Roman" w:cs="Traditional Arabic"/>
          <w:b/>
          <w:bCs/>
          <w:sz w:val="32"/>
          <w:szCs w:val="36"/>
          <w:rtl/>
          <w:lang w:val="uz-Cyrl-UZ" w:eastAsia="ru-RU"/>
        </w:rPr>
      </w:pPr>
      <w:r w:rsidRPr="00957FB7">
        <w:rPr>
          <w:rFonts w:ascii="Times New Roman" w:hAnsi="Times New Roman" w:cs="Traditional Arabic"/>
          <w:sz w:val="32"/>
          <w:szCs w:val="36"/>
          <w:rtl/>
          <w:lang w:val="uz-Cyrl-UZ" w:eastAsia="ru-RU"/>
        </w:rPr>
        <w:t xml:space="preserve"> (رَوَاهُ </w:t>
      </w:r>
      <w:r w:rsidRPr="00957FB7">
        <w:rPr>
          <w:rFonts w:ascii="Times New Roman" w:hAnsi="Times New Roman" w:cs="Traditional Arabic"/>
          <w:sz w:val="32"/>
          <w:szCs w:val="36"/>
          <w:rtl/>
          <w:lang w:val="en-US" w:eastAsia="ru-RU"/>
        </w:rPr>
        <w:t xml:space="preserve">الإِمَامُ </w:t>
      </w:r>
      <w:r w:rsidRPr="00957FB7">
        <w:rPr>
          <w:rFonts w:ascii="Times New Roman" w:hAnsi="Times New Roman" w:cs="Traditional Arabic"/>
          <w:sz w:val="32"/>
          <w:szCs w:val="36"/>
          <w:rtl/>
          <w:lang w:val="uz-Cyrl-UZ" w:eastAsia="ru-RU"/>
        </w:rPr>
        <w:t>ابْنُ أَبِي شَيبَةَ فيِ كِتَابِ مِرقَاةِ المَصَابِيحِ لِعَلِيِّ القَارِي).</w:t>
      </w:r>
    </w:p>
    <w:p w:rsidR="00C43940" w:rsidRPr="005206D9" w:rsidRDefault="00C43940" w:rsidP="00E60206">
      <w:pPr>
        <w:spacing w:before="60" w:after="60" w:line="240" w:lineRule="auto"/>
        <w:jc w:val="both"/>
        <w:rPr>
          <w:rFonts w:ascii="Times New Roman" w:hAnsi="Times New Roman" w:cs="Traditional Arabic"/>
          <w:sz w:val="28"/>
          <w:szCs w:val="32"/>
          <w:lang w:val="uz-Cyrl-UZ" w:eastAsia="ru-RU"/>
        </w:rPr>
      </w:pPr>
      <w:r w:rsidRPr="005206D9">
        <w:rPr>
          <w:rFonts w:ascii="Times New Roman" w:hAnsi="Times New Roman" w:cs="Traditional Arabic"/>
          <w:sz w:val="28"/>
          <w:szCs w:val="32"/>
          <w:lang w:val="uz-Cyrl-UZ" w:eastAsia="ru-RU"/>
        </w:rPr>
        <w:t xml:space="preserve">яъни: Мулло Али Қорининг “Мирқот ул-масобиҳ” асарида келган хабарда Пайғамбаримиз </w:t>
      </w:r>
      <w:r w:rsidR="00E60206">
        <w:rPr>
          <w:rFonts w:ascii="Times New Roman" w:hAnsi="Times New Roman" w:cs="Traditional Arabic"/>
          <w:sz w:val="28"/>
          <w:szCs w:val="32"/>
          <w:lang w:val="uz-Cyrl-UZ" w:eastAsia="ru-RU"/>
        </w:rPr>
        <w:t>(с.а.в)</w:t>
      </w:r>
      <w:r w:rsidRPr="005206D9">
        <w:rPr>
          <w:rFonts w:ascii="Times New Roman" w:hAnsi="Times New Roman" w:cs="Traditional Arabic"/>
          <w:sz w:val="28"/>
          <w:szCs w:val="32"/>
          <w:lang w:val="uz-Cyrl-UZ" w:eastAsia="ru-RU"/>
        </w:rPr>
        <w:t xml:space="preserve"> дедилар: </w:t>
      </w:r>
      <w:r w:rsidRPr="005206D9">
        <w:rPr>
          <w:rFonts w:ascii="Times New Roman" w:hAnsi="Times New Roman" w:cs="Traditional Arabic"/>
          <w:b/>
          <w:bCs/>
          <w:i/>
          <w:iCs/>
          <w:sz w:val="28"/>
          <w:szCs w:val="32"/>
          <w:lang w:val="uz-Cyrl-UZ" w:eastAsia="ru-RU"/>
        </w:rPr>
        <w:t>“Барча дин аҳлига хайру-эҳсон қилингизлар”</w:t>
      </w:r>
      <w:r w:rsidRPr="005206D9">
        <w:rPr>
          <w:rFonts w:ascii="Times New Roman" w:hAnsi="Times New Roman" w:cs="Traditional Arabic"/>
          <w:sz w:val="28"/>
          <w:szCs w:val="32"/>
          <w:lang w:val="uz-Cyrl-UZ" w:eastAsia="ru-RU"/>
        </w:rPr>
        <w:t xml:space="preserve"> (Имом Ибн Абу Шайба ривоят қилган). </w:t>
      </w:r>
    </w:p>
    <w:p w:rsidR="00C43940" w:rsidRPr="005206D9" w:rsidRDefault="00C43940" w:rsidP="00D27B52">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eastAsia="ru-RU"/>
        </w:rPr>
        <w:t>Динлараро бағрикенглик ғояси нафақат диндорларнинг, балки бутун жамият аъзоларининг эзгулик йўлидаги ҳамкорлигини назарда тутади ҳамда тинчлик ва барқарорликнинг муҳим шарти ҳисобланади.</w:t>
      </w:r>
    </w:p>
    <w:p w:rsidR="00C43940" w:rsidRPr="005206D9" w:rsidRDefault="00C43940" w:rsidP="00E60206">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Ҳазрати</w:t>
      </w:r>
      <w:r w:rsidRPr="005206D9">
        <w:rPr>
          <w:rFonts w:ascii="Times New Roman" w:hAnsi="Times New Roman" w:cs="Traditional Arabic"/>
          <w:b/>
          <w:bCs/>
          <w:sz w:val="28"/>
          <w:szCs w:val="32"/>
          <w:lang w:val="uz-Cyrl-UZ"/>
        </w:rPr>
        <w:t xml:space="preserve"> </w:t>
      </w:r>
      <w:r w:rsidRPr="005206D9">
        <w:rPr>
          <w:rFonts w:ascii="Times New Roman" w:hAnsi="Times New Roman" w:cs="Traditional Arabic"/>
          <w:sz w:val="28"/>
          <w:szCs w:val="32"/>
          <w:lang w:val="uz-Cyrl-UZ"/>
        </w:rPr>
        <w:t xml:space="preserve">Расули акрам </w:t>
      </w:r>
      <w:r w:rsidR="00E60206">
        <w:rPr>
          <w:rFonts w:ascii="Times New Roman" w:hAnsi="Times New Roman" w:cs="Traditional Arabic"/>
          <w:sz w:val="28"/>
          <w:szCs w:val="32"/>
          <w:lang w:val="uz-Cyrl-UZ" w:eastAsia="ru-RU"/>
        </w:rPr>
        <w:t>(с.а.в)</w:t>
      </w:r>
      <w:r w:rsidR="00E60206">
        <w:rPr>
          <w:rFonts w:ascii="Times New Roman" w:hAnsi="Times New Roman" w:cs="Traditional Arabic"/>
          <w:sz w:val="28"/>
          <w:szCs w:val="32"/>
          <w:lang w:val="uz-Cyrl-UZ" w:eastAsia="ru-RU"/>
        </w:rPr>
        <w:t xml:space="preserve"> </w:t>
      </w:r>
      <w:r w:rsidRPr="005206D9">
        <w:rPr>
          <w:rFonts w:ascii="Times New Roman" w:hAnsi="Times New Roman" w:cs="Traditional Arabic"/>
          <w:sz w:val="28"/>
          <w:szCs w:val="32"/>
          <w:lang w:val="uz-Cyrl-UZ"/>
        </w:rPr>
        <w:t>нинг юксак инсоний табиатли диний эркинлик тўғрисидаги кўрсатмаларига у зотдан кейинги ислом ҳукмдорлари ҳам қатъий амал қилишди. Умар ибн Хаттоб</w:t>
      </w:r>
      <w:r w:rsidR="00E60206">
        <w:rPr>
          <w:rFonts w:ascii="Times New Roman" w:hAnsi="Times New Roman" w:cs="Traditional Arabic"/>
          <w:sz w:val="28"/>
          <w:szCs w:val="32"/>
          <w:lang w:val="uz-Cyrl-UZ"/>
        </w:rPr>
        <w:t xml:space="preserve"> </w:t>
      </w:r>
      <w:r w:rsidRPr="005206D9">
        <w:rPr>
          <w:rFonts w:ascii="Times New Roman" w:hAnsi="Times New Roman" w:cs="Traditional Arabic"/>
          <w:sz w:val="28"/>
          <w:szCs w:val="32"/>
          <w:lang w:val="uz-Cyrl-UZ"/>
        </w:rPr>
        <w:t xml:space="preserve"> </w:t>
      </w:r>
      <w:r w:rsidR="00E60206">
        <w:rPr>
          <w:rFonts w:ascii="Times New Roman" w:hAnsi="Times New Roman" w:cs="Traditional Arabic"/>
          <w:sz w:val="28"/>
          <w:szCs w:val="32"/>
          <w:lang w:val="uz-Cyrl-UZ"/>
        </w:rPr>
        <w:t>(р.а)</w:t>
      </w:r>
      <w:r w:rsidRPr="005206D9">
        <w:rPr>
          <w:rFonts w:ascii="Times New Roman" w:hAnsi="Times New Roman" w:cs="Traditional Arabic"/>
          <w:sz w:val="28"/>
          <w:szCs w:val="32"/>
          <w:lang w:val="uz-Cyrl-UZ"/>
        </w:rPr>
        <w:t xml:space="preserve"> Байтул-Мақдис (Қуддус)га фотиҳ сифатида кирганларида у ернинг масиҳий аҳолиси яҳудийлар билан шаҳарда бирга яшамасликларини шарт қилиб қўйишади. Шунда у киши бунга рози бўладилар. Ваҳоланки, Умар ибн Хаттоб Қуддусни фатҳ қилган, бу шартни қабул қилмасликлари мумкин эди. У киши “Қуд</w:t>
      </w:r>
      <w:r w:rsidR="007D5B72">
        <w:rPr>
          <w:rFonts w:ascii="Times New Roman" w:hAnsi="Times New Roman" w:cs="Traditional Arabic"/>
          <w:sz w:val="28"/>
          <w:szCs w:val="32"/>
          <w:lang w:val="uz-Cyrl-UZ"/>
        </w:rPr>
        <w:t>д</w:t>
      </w:r>
      <w:r w:rsidRPr="005206D9">
        <w:rPr>
          <w:rFonts w:ascii="Times New Roman" w:hAnsi="Times New Roman" w:cs="Traditional Arabic"/>
          <w:sz w:val="28"/>
          <w:szCs w:val="32"/>
          <w:lang w:val="uz-Cyrl-UZ"/>
        </w:rPr>
        <w:t>ус ул-</w:t>
      </w:r>
      <w:r w:rsidR="007D5B72" w:rsidRPr="005206D9">
        <w:rPr>
          <w:rFonts w:ascii="Times New Roman" w:hAnsi="Times New Roman" w:cs="Traditional Arabic"/>
          <w:sz w:val="28"/>
          <w:szCs w:val="32"/>
          <w:lang w:val="uz-Cyrl-UZ"/>
        </w:rPr>
        <w:t>кубро</w:t>
      </w:r>
      <w:r w:rsidRPr="005206D9">
        <w:rPr>
          <w:rFonts w:ascii="Times New Roman" w:hAnsi="Times New Roman" w:cs="Traditional Arabic"/>
          <w:sz w:val="28"/>
          <w:szCs w:val="32"/>
          <w:lang w:val="uz-Cyrl-UZ"/>
        </w:rPr>
        <w:t xml:space="preserve">” черковида турганларида аср намози вақти кириб қолди. Шунда бўлган таклифларга ҳам қарамай, у ерда намоз ўқишдан бош тортдилар. Сабаби, мусулмонлар буни далил қилиб олиб, черковни масиҳийлардан тортиб олиб масжид қилиб олмасликлари учун шундай қилган эдилар. Зеро, тарих китобларида: </w:t>
      </w:r>
    </w:p>
    <w:p w:rsidR="00C43940" w:rsidRPr="003B6151" w:rsidRDefault="00C43940" w:rsidP="004F2B34">
      <w:pPr>
        <w:bidi/>
        <w:spacing w:after="0" w:line="240" w:lineRule="auto"/>
        <w:jc w:val="center"/>
        <w:rPr>
          <w:rFonts w:ascii="Times New Roman" w:hAnsi="Times New Roman" w:cs="Traditional Arabic"/>
          <w:sz w:val="32"/>
          <w:szCs w:val="36"/>
          <w:rtl/>
          <w:lang w:val="en-US"/>
        </w:rPr>
      </w:pPr>
      <w:r w:rsidRPr="003B6151">
        <w:rPr>
          <w:rFonts w:ascii="Times New Roman" w:hAnsi="Times New Roman" w:cs="Traditional Arabic"/>
          <w:sz w:val="32"/>
          <w:szCs w:val="36"/>
          <w:rtl/>
          <w:lang w:val="uz-Cyrl-UZ"/>
        </w:rPr>
        <w:t>"فَقَدْ ذَكَرَتْ كُتُبُ التَّارِيخِ أَنَّ عُمَرَ رَضِيَ اللهُ عَنهُ اِمْتَنَعَ عَنِ الصَّلاَةِ فيِ الكَنِيسَةِ حَتَّى لَا يَسْلُبَهَا المُسْلِمُونَ مِنَ الرَّهبَانِ بِحُجَّةِ صَلاَةِ عُمَرَ فِيهِ"</w:t>
      </w:r>
    </w:p>
    <w:p w:rsidR="00C43940" w:rsidRPr="005206D9" w:rsidRDefault="00C43940" w:rsidP="00E60206">
      <w:pPr>
        <w:spacing w:after="0" w:line="240" w:lineRule="auto"/>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яъни: “Тарих китобларида келишича, Умар </w:t>
      </w:r>
      <w:r w:rsidR="00E60206">
        <w:rPr>
          <w:rFonts w:ascii="Times New Roman" w:hAnsi="Times New Roman" w:cs="Traditional Arabic"/>
          <w:sz w:val="28"/>
          <w:szCs w:val="32"/>
          <w:lang w:val="uz-Cyrl-UZ"/>
        </w:rPr>
        <w:t xml:space="preserve">(р.а.) </w:t>
      </w:r>
      <w:r w:rsidRPr="005206D9">
        <w:rPr>
          <w:rFonts w:ascii="Times New Roman" w:hAnsi="Times New Roman" w:cs="Traditional Arabic"/>
          <w:sz w:val="28"/>
          <w:szCs w:val="32"/>
          <w:lang w:val="uz-Cyrl-UZ"/>
        </w:rPr>
        <w:t xml:space="preserve">черковда намоз ўқишдан тўхтадилар, тоинки мусулмонлар Умар </w:t>
      </w:r>
      <w:r w:rsidR="00E60206">
        <w:rPr>
          <w:rFonts w:ascii="Times New Roman" w:hAnsi="Times New Roman" w:cs="Traditional Arabic"/>
          <w:sz w:val="28"/>
          <w:szCs w:val="32"/>
          <w:lang w:val="uz-Cyrl-UZ"/>
        </w:rPr>
        <w:t>(р.а.)</w:t>
      </w:r>
      <w:r w:rsidRPr="005206D9">
        <w:rPr>
          <w:rFonts w:ascii="Times New Roman" w:hAnsi="Times New Roman" w:cs="Traditional Arabic"/>
          <w:sz w:val="28"/>
          <w:szCs w:val="32"/>
          <w:lang w:val="uz-Cyrl-UZ"/>
        </w:rPr>
        <w:t xml:space="preserve"> черковда намоз ўқиган, деб канисоларини роҳиблардан тортиб олиб масжид қилмасинлар”. </w:t>
      </w:r>
    </w:p>
    <w:p w:rsidR="00C43940" w:rsidRPr="005206D9" w:rsidRDefault="00C43940" w:rsidP="00F87E30">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Ислом динига кўра, бошқа эътиқодда бўлган аҳли китобларнинг ибодатхоналари ҳам худди масжидлар каби ҳимояга олинади, уларни бесабаб бузиш ёки бирор зарар етказиш динимизга кўра тақиқланади. Динимиз таълимотига кўра, аҳли китобларни мусулмонлар диёрида турли вазифаларга қўйиш тақиқланмайди. Ўтмишда Бағдод ва Дамашқ мадрасаларида аҳли китоблардан кўплаб мударрислар таҳсил беришган. Ҳатто айрим ислом ҳукмдорларининг хос табиблари ва котиблари насроний ёки яҳудийлардан бўлган. </w:t>
      </w:r>
    </w:p>
    <w:p w:rsidR="00C43940" w:rsidRPr="005206D9" w:rsidRDefault="00C43940" w:rsidP="00E60206">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Жаҳондаги барча динларнинг асл моҳияти тинчлик, жумладан ислом дини инсонларни ирқи, миллати, ижтимоий келиб чиқишидан қатъий назар улар билан тинч-тотув яшашга буюради. Афсуски, бугунги кунда биз жаҳоннинг турли нуқталарида, айниқса Яқин Шарқ мамлакатларида диний, миллий ва бошқа ижтимоий-сиёсий омиллар негизида юзага келган қуролли тўқнашувлар оқибатида юзлаб одамларнинг қурбон бўлаётгани, минглаб кишиларнинг ўз </w:t>
      </w:r>
      <w:r w:rsidRPr="005206D9">
        <w:rPr>
          <w:rFonts w:ascii="Times New Roman" w:hAnsi="Times New Roman" w:cs="Traditional Arabic"/>
          <w:sz w:val="28"/>
          <w:szCs w:val="32"/>
          <w:lang w:val="uz-Cyrl-UZ"/>
        </w:rPr>
        <w:lastRenderedPageBreak/>
        <w:t>бошпаналаридан айрилиб, туғилиб ўсган юртларини ташлаб кетишга мажбур бўлаётгани каби аянчли жараёнларнинг гувоҳи бўлмоқдамиз. Минг афсуслар бўлсинки, баъзи бир ёшлар дин ниқоби остида билиб-билмай мана шундай уруш ўчоқларида ўзга дин вакилларини турли қийноқар билан азоблаб, хатто уларни ва</w:t>
      </w:r>
      <w:r w:rsidR="003B6151">
        <w:rPr>
          <w:rFonts w:ascii="Times New Roman" w:hAnsi="Times New Roman" w:cs="Traditional Arabic"/>
          <w:sz w:val="28"/>
          <w:szCs w:val="32"/>
          <w:lang w:val="uz-Cyrl-UZ"/>
        </w:rPr>
        <w:t>ҳ</w:t>
      </w:r>
      <w:r w:rsidRPr="005206D9">
        <w:rPr>
          <w:rFonts w:ascii="Times New Roman" w:hAnsi="Times New Roman" w:cs="Traditional Arabic"/>
          <w:sz w:val="28"/>
          <w:szCs w:val="32"/>
          <w:lang w:val="uz-Cyrl-UZ"/>
        </w:rPr>
        <w:t xml:space="preserve">шиёналик билан ўлдирмоқдалар. Зеро, Пайғамбаримиз </w:t>
      </w:r>
      <w:r w:rsidR="00E60206">
        <w:rPr>
          <w:rFonts w:ascii="Times New Roman" w:hAnsi="Times New Roman" w:cs="Traditional Arabic"/>
          <w:sz w:val="28"/>
          <w:szCs w:val="32"/>
          <w:lang w:val="uz-Cyrl-UZ" w:eastAsia="ru-RU"/>
        </w:rPr>
        <w:t>(с.а.в)</w:t>
      </w:r>
      <w:r w:rsidRPr="005206D9">
        <w:rPr>
          <w:rFonts w:ascii="Times New Roman" w:hAnsi="Times New Roman" w:cs="Traditional Arabic"/>
          <w:sz w:val="28"/>
          <w:szCs w:val="32"/>
          <w:lang w:val="uz-Cyrl-UZ"/>
        </w:rPr>
        <w:t xml:space="preserve"> ўз ҳадисларида: </w:t>
      </w:r>
    </w:p>
    <w:p w:rsidR="00C43940" w:rsidRPr="005206D9" w:rsidRDefault="00C43940" w:rsidP="00F87E30">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b/>
          <w:i/>
          <w:sz w:val="28"/>
          <w:szCs w:val="32"/>
          <w:lang w:val="uz-Cyrl-UZ"/>
        </w:rPr>
        <w:t>“Ким аҳли зиммага бирор заҳмат етказса, қиёмат куни Мени ўзининг душмани сифатида кўради”</w:t>
      </w:r>
      <w:r w:rsidRPr="005206D9">
        <w:rPr>
          <w:rFonts w:ascii="Times New Roman" w:hAnsi="Times New Roman" w:cs="Traditional Arabic"/>
          <w:sz w:val="28"/>
          <w:szCs w:val="32"/>
          <w:lang w:val="uz-Cyrl-UZ"/>
        </w:rPr>
        <w:t xml:space="preserve"> (</w:t>
      </w:r>
      <w:r w:rsidR="00E14BB0">
        <w:rPr>
          <w:rFonts w:ascii="Times New Roman" w:hAnsi="Times New Roman" w:cs="Traditional Arabic"/>
          <w:sz w:val="28"/>
          <w:szCs w:val="32"/>
          <w:lang w:val="uz-Cyrl-UZ"/>
        </w:rPr>
        <w:t xml:space="preserve">Имом </w:t>
      </w:r>
      <w:r w:rsidRPr="005206D9">
        <w:rPr>
          <w:rFonts w:ascii="Times New Roman" w:hAnsi="Times New Roman" w:cs="Traditional Arabic"/>
          <w:sz w:val="28"/>
          <w:szCs w:val="32"/>
          <w:lang w:val="uz-Cyrl-UZ"/>
        </w:rPr>
        <w:t>Аҳмад ибн Ҳанбал, “Муснад”).</w:t>
      </w:r>
    </w:p>
    <w:p w:rsidR="00C43940" w:rsidRPr="005206D9" w:rsidRDefault="00C43940" w:rsidP="00F64B40">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Буюк аждодларимизнинг бой маданият ва маърифат булоқларидан баҳраманд бўлган халқимиз нафақат миллатлараро тотувлик ва диний бағрикенглик балки дину</w:t>
      </w:r>
      <w:r w:rsidR="00F64B40">
        <w:rPr>
          <w:rFonts w:ascii="Times New Roman" w:hAnsi="Times New Roman" w:cs="Traditional Arabic"/>
          <w:sz w:val="28"/>
          <w:szCs w:val="32"/>
          <w:lang w:val="uz-Cyrl-UZ"/>
        </w:rPr>
        <w:t xml:space="preserve"> </w:t>
      </w:r>
      <w:r w:rsidRPr="005206D9">
        <w:rPr>
          <w:rFonts w:ascii="Times New Roman" w:hAnsi="Times New Roman" w:cs="Traditional Arabic"/>
          <w:sz w:val="28"/>
          <w:szCs w:val="32"/>
          <w:lang w:val="uz-Cyrl-UZ"/>
        </w:rPr>
        <w:t>диёнат, иймон-эътиқод, одобу</w:t>
      </w:r>
      <w:r w:rsidR="00F64B40">
        <w:rPr>
          <w:rFonts w:ascii="Times New Roman" w:hAnsi="Times New Roman" w:cs="Traditional Arabic"/>
          <w:sz w:val="28"/>
          <w:szCs w:val="32"/>
          <w:lang w:val="uz-Cyrl-UZ"/>
        </w:rPr>
        <w:t xml:space="preserve"> </w:t>
      </w:r>
      <w:r w:rsidRPr="005206D9">
        <w:rPr>
          <w:rFonts w:ascii="Times New Roman" w:hAnsi="Times New Roman" w:cs="Traditional Arabic"/>
          <w:sz w:val="28"/>
          <w:szCs w:val="32"/>
          <w:lang w:val="uz-Cyrl-UZ"/>
        </w:rPr>
        <w:t>ахлоқ, меҳру мурувват, оила, фарзанд тарбияси, ота-она ҳурмати ва иззати борасида ҳам ўзига хос кенг феллик, са</w:t>
      </w:r>
      <w:r w:rsidR="00F64B40">
        <w:rPr>
          <w:rFonts w:ascii="Times New Roman" w:hAnsi="Times New Roman" w:cs="Traditional Arabic"/>
          <w:sz w:val="28"/>
          <w:szCs w:val="32"/>
          <w:lang w:val="uz-Cyrl-UZ"/>
        </w:rPr>
        <w:t>х</w:t>
      </w:r>
      <w:r w:rsidRPr="005206D9">
        <w:rPr>
          <w:rFonts w:ascii="Times New Roman" w:hAnsi="Times New Roman" w:cs="Traditional Arabic"/>
          <w:sz w:val="28"/>
          <w:szCs w:val="32"/>
          <w:lang w:val="uz-Cyrl-UZ"/>
        </w:rPr>
        <w:t>оват ва мўътадиллик тамойилларига амал қилиб келмоқда. Мамлакатимиз тарихан кўпмиллатли ўлка бўлгани туфайли бу заминда турли-туман дин вакилларининг эмин-эркин яшашлари учун бар</w:t>
      </w:r>
      <w:r w:rsidR="00436F25">
        <w:rPr>
          <w:rFonts w:ascii="Times New Roman" w:hAnsi="Times New Roman" w:cs="Traditional Arabic"/>
          <w:sz w:val="28"/>
          <w:szCs w:val="32"/>
          <w:lang w:val="uz-Cyrl-UZ"/>
        </w:rPr>
        <w:t>ча шароитлар яратилган.</w:t>
      </w:r>
    </w:p>
    <w:p w:rsidR="00C43940" w:rsidRPr="005206D9" w:rsidRDefault="00C43940" w:rsidP="00F87E30">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Жорий йилнинг сентябрь ойида мамлакатимизга ташриф буюрган Москва ва Бутун Рус патриархи Кирилл миллатлараро тинчлик-тотувлик, турли дин вакиллари ўртасида дўстлик ва меҳр-оқибатни мустаҳкамлаш борасида амалга оширилаётган ислоҳотларга юксак баҳо берди. </w:t>
      </w:r>
    </w:p>
    <w:p w:rsidR="00C43940" w:rsidRPr="005206D9" w:rsidRDefault="00C43940" w:rsidP="00F87E30">
      <w:pPr>
        <w:spacing w:after="0" w:line="240" w:lineRule="auto"/>
        <w:ind w:firstLine="708"/>
        <w:jc w:val="both"/>
        <w:rPr>
          <w:rFonts w:ascii="Times New Roman" w:hAnsi="Times New Roman" w:cs="Traditional Arabic"/>
          <w:sz w:val="28"/>
          <w:szCs w:val="32"/>
          <w:lang w:val="uz-Cyrl-UZ"/>
        </w:rPr>
      </w:pPr>
      <w:r w:rsidRPr="005206D9">
        <w:rPr>
          <w:rFonts w:ascii="Times New Roman" w:hAnsi="Times New Roman" w:cs="Traditional Arabic"/>
          <w:sz w:val="28"/>
          <w:szCs w:val="32"/>
          <w:lang w:val="uz-Cyrl-UZ"/>
        </w:rPr>
        <w:t xml:space="preserve">Шунингдек, 18 октябрь куни Тошкент шаҳридаги </w:t>
      </w:r>
      <w:r w:rsidRPr="00436F25">
        <w:rPr>
          <w:rFonts w:ascii="Times New Roman" w:hAnsi="Times New Roman" w:cs="Traditional Arabic"/>
          <w:b/>
          <w:bCs/>
          <w:sz w:val="28"/>
          <w:szCs w:val="32"/>
          <w:lang w:val="uz-Cyrl-UZ"/>
        </w:rPr>
        <w:t>“Ислом ҳамжиҳатлиги: Ўзбекистон – Озарбайжон мисолида”</w:t>
      </w:r>
      <w:r w:rsidRPr="005206D9">
        <w:rPr>
          <w:rFonts w:ascii="Times New Roman" w:hAnsi="Times New Roman" w:cs="Traditional Arabic"/>
          <w:sz w:val="28"/>
          <w:szCs w:val="32"/>
          <w:lang w:val="uz-Cyrl-UZ"/>
        </w:rPr>
        <w:t xml:space="preserve"> мавзуида халқаро илмий-амалий конференция бўлиб ўтди. Унда Озарбайжон, Россия, Буюк Британия, Германия, Туркия, Қозоғистон, Қирғизистон каби давлатлар вакиллари иштирок этишди. Жами тўққиз юздан ортиқ киши қатнашган мазкур конференцияга республикамиздаги давлат ва жамоат ташкилотлари вакиллари, диний соҳа ходимлари, республикада фаолият кўрсатаётган динлар, конфессиялар вакиллари, хорижий давлатларнинг мамлакатимиздаги элчилари ҳам</w:t>
      </w:r>
      <w:r w:rsidR="00957FB7">
        <w:rPr>
          <w:rFonts w:ascii="Times New Roman" w:hAnsi="Times New Roman" w:cs="Traditional Arabic"/>
          <w:sz w:val="28"/>
          <w:szCs w:val="32"/>
          <w:lang w:val="uz-Cyrl-UZ"/>
        </w:rPr>
        <w:t xml:space="preserve"> </w:t>
      </w:r>
      <w:r w:rsidRPr="005206D9">
        <w:rPr>
          <w:rFonts w:ascii="Times New Roman" w:hAnsi="Times New Roman" w:cs="Traditional Arabic"/>
          <w:sz w:val="28"/>
          <w:szCs w:val="32"/>
          <w:lang w:val="uz-Cyrl-UZ"/>
        </w:rPr>
        <w:t xml:space="preserve">таклиф этилди. Тадбир аввалида Президентимиз Шавкат Мирзиёевнинг анжуман иштирокчиларига йўллаган табриги ўқиб эшиттирилди. Жумладан, табрикда шундай дейилади: </w:t>
      </w:r>
    </w:p>
    <w:p w:rsidR="00C43940" w:rsidRPr="005D0D28" w:rsidRDefault="00C43940" w:rsidP="00F87E30">
      <w:pPr>
        <w:spacing w:after="0" w:line="240" w:lineRule="auto"/>
        <w:ind w:firstLine="708"/>
        <w:jc w:val="both"/>
        <w:rPr>
          <w:rFonts w:ascii="Times New Roman" w:hAnsi="Times New Roman" w:cs="Traditional Arabic"/>
          <w:i/>
          <w:sz w:val="28"/>
          <w:szCs w:val="36"/>
          <w:lang w:val="uz-Cyrl-UZ"/>
        </w:rPr>
      </w:pPr>
      <w:r w:rsidRPr="005206D9">
        <w:rPr>
          <w:rFonts w:ascii="Times New Roman" w:hAnsi="Times New Roman" w:cs="Traditional Arabic"/>
          <w:i/>
          <w:sz w:val="28"/>
          <w:szCs w:val="32"/>
          <w:lang w:val="uz-Cyrl-UZ"/>
        </w:rPr>
        <w:t>“Бугунги кунда бутун дунё, айниқса, ислом ҳамжамияти даврнинг таҳликали таҳдидлари билан юзма-юз турибди. Ислом динини сиёсийлаштириш ва мусулмон ёшларни радикаллаштириш борасидаги ўринишлар бундай хатарларни ўта жиддий таҳлил қилиш, баҳолаш ва уларга муносиб жавоб беришни тақозо этмоқда. Дунёдаги айрим доиралар исломга қарши кайфиятни кучайтирган ҳолда, Ислом динини терроризм мафкураси билан боғлашга ўринаётганини минг афсус билан қайд этишга тўғри келади. Бу омил ислом оламини янада</w:t>
      </w:r>
      <w:r w:rsidRPr="005D0D28">
        <w:rPr>
          <w:rFonts w:ascii="Times New Roman" w:hAnsi="Times New Roman" w:cs="Traditional Arabic"/>
          <w:i/>
          <w:sz w:val="28"/>
          <w:szCs w:val="36"/>
          <w:lang w:val="uz-Cyrl-UZ"/>
        </w:rPr>
        <w:t xml:space="preserve"> жипслашишга чорламоқда. Ислом ҳамжиҳатлиги жаҳондаги кескинликни юмшатишда муҳим роль ўйнаши мумкин”.</w:t>
      </w:r>
    </w:p>
    <w:p w:rsidR="00C43940" w:rsidRPr="005D0D28" w:rsidRDefault="00C43940" w:rsidP="00957FB7">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xml:space="preserve">Куни кеча мамлакатимиз пойтахти Тошкентда 16 ноябрь </w:t>
      </w:r>
      <w:r w:rsidR="00957FB7">
        <w:rPr>
          <w:rFonts w:ascii="Times New Roman" w:hAnsi="Times New Roman" w:cs="Traditional Arabic"/>
          <w:sz w:val="28"/>
          <w:szCs w:val="36"/>
          <w:lang w:val="uz-Cyrl-UZ"/>
        </w:rPr>
        <w:t>–</w:t>
      </w:r>
      <w:r w:rsidRPr="005D0D28">
        <w:rPr>
          <w:rFonts w:ascii="Times New Roman" w:hAnsi="Times New Roman" w:cs="Traditional Arabic"/>
          <w:sz w:val="28"/>
          <w:szCs w:val="36"/>
          <w:lang w:val="uz-Cyrl-UZ"/>
        </w:rPr>
        <w:t xml:space="preserve"> Халқаро бағрикенглик куни муносабати билан халқаро тадбир бўлиб ўтди.</w:t>
      </w:r>
    </w:p>
    <w:p w:rsidR="00C43940" w:rsidRPr="005D0D28" w:rsidRDefault="00C43940" w:rsidP="00F87E30">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b/>
          <w:sz w:val="28"/>
          <w:szCs w:val="36"/>
          <w:lang w:val="uz-Cyrl-UZ"/>
        </w:rPr>
        <w:t>Муҳтарам жамоат!</w:t>
      </w:r>
      <w:r w:rsidRPr="005D0D28">
        <w:rPr>
          <w:rFonts w:ascii="Times New Roman" w:hAnsi="Times New Roman" w:cs="Traditional Arabic"/>
          <w:sz w:val="28"/>
          <w:szCs w:val="36"/>
          <w:lang w:val="uz-Cyrl-UZ"/>
        </w:rPr>
        <w:t xml:space="preserve"> Ислом дининг асл мақсади ҳам фарзандларимизни илмли, марифатли, бошқа дин вакиллари билан аҳил бўлишга, одоб-ахлоқли хар томонлама етук шахсларни тарбиялашдир. Юртимизнинг кўпгина шаҳарларида масжид, черков ва синагогалар ўз ибодатчиларига эмин-эркин хисмат кўрсатиб келгани, тарихимизнинг оғир синвли дамларида ҳам диний асосда можороларнинг чиқмаганлиги халқимизнинг динлараро бағрикенглик борасида </w:t>
      </w:r>
      <w:r w:rsidRPr="005D0D28">
        <w:rPr>
          <w:rFonts w:ascii="Times New Roman" w:hAnsi="Times New Roman" w:cs="Traditional Arabic"/>
          <w:sz w:val="28"/>
          <w:szCs w:val="36"/>
          <w:lang w:val="uz-Cyrl-UZ"/>
        </w:rPr>
        <w:lastRenderedPageBreak/>
        <w:t xml:space="preserve">ўлкан тажрибага эга эканлигидан далолат беради. Шундай экан, биз фарзандларимизни хар томонлама етук бўлиб етиши учун барчамиз масъулдирмиз. </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b/>
          <w:bCs/>
          <w:sz w:val="28"/>
          <w:szCs w:val="36"/>
          <w:lang w:val="uz-Cyrl-UZ"/>
        </w:rPr>
        <w:t xml:space="preserve">Муҳтарам жамоат! </w:t>
      </w:r>
      <w:r w:rsidRPr="005D0D28">
        <w:rPr>
          <w:rFonts w:ascii="Times New Roman" w:hAnsi="Times New Roman" w:cs="Traditional Arabic"/>
          <w:sz w:val="28"/>
          <w:szCs w:val="36"/>
          <w:lang w:val="uz-Cyrl-UZ"/>
        </w:rPr>
        <w:t>Бугунги</w:t>
      </w:r>
      <w:r w:rsidRPr="005D0D28">
        <w:rPr>
          <w:rFonts w:ascii="Times New Roman" w:hAnsi="Times New Roman" w:cs="Traditional Arabic"/>
          <w:b/>
          <w:bCs/>
          <w:sz w:val="28"/>
          <w:szCs w:val="36"/>
          <w:lang w:val="uz-Cyrl-UZ"/>
        </w:rPr>
        <w:t xml:space="preserve"> </w:t>
      </w:r>
      <w:r w:rsidRPr="005D0D28">
        <w:rPr>
          <w:rFonts w:ascii="Times New Roman" w:hAnsi="Times New Roman" w:cs="Traditional Arabic"/>
          <w:sz w:val="28"/>
          <w:szCs w:val="36"/>
          <w:lang w:val="uz-Cyrl-UZ"/>
        </w:rPr>
        <w:t>жума</w:t>
      </w:r>
      <w:r w:rsidRPr="005D0D28">
        <w:rPr>
          <w:rFonts w:ascii="Times New Roman" w:hAnsi="Times New Roman" w:cs="Traditional Arabic"/>
          <w:b/>
          <w:bCs/>
          <w:sz w:val="28"/>
          <w:szCs w:val="36"/>
          <w:lang w:val="uz-Cyrl-UZ"/>
        </w:rPr>
        <w:t xml:space="preserve"> </w:t>
      </w:r>
      <w:r w:rsidRPr="005D0D28">
        <w:rPr>
          <w:rFonts w:ascii="Times New Roman" w:hAnsi="Times New Roman" w:cs="Traditional Arabic"/>
          <w:sz w:val="28"/>
          <w:szCs w:val="36"/>
          <w:lang w:val="uz-Cyrl-UZ"/>
        </w:rPr>
        <w:t xml:space="preserve">мавъизамизда </w:t>
      </w:r>
      <w:r w:rsidRPr="005D0D28">
        <w:rPr>
          <w:rFonts w:ascii="Times New Roman" w:hAnsi="Times New Roman" w:cs="Traditional Arabic"/>
          <w:b/>
          <w:bCs/>
          <w:sz w:val="28"/>
          <w:szCs w:val="36"/>
          <w:u w:val="single"/>
          <w:lang w:val="uz-Cyrl-UZ"/>
        </w:rPr>
        <w:t>масжиднинг одоблари ҳақида зикр қилиб ўтамиз:</w:t>
      </w:r>
      <w:r w:rsidRPr="005D0D28">
        <w:rPr>
          <w:rFonts w:ascii="Times New Roman" w:hAnsi="Times New Roman" w:cs="Traditional Arabic"/>
          <w:sz w:val="28"/>
          <w:szCs w:val="36"/>
          <w:lang w:val="uz-Cyrl-UZ"/>
        </w:rPr>
        <w:t xml:space="preserve"> </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масжидга холис ибодат қилиш ниятида бориш;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мукаммал таҳорат олиб кириш;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хушбўйланиб, соч-соқолларни тартибга солиш;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тирноқларни олиб, ўзини покиза ҳолга келтириш;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w:t>
      </w:r>
      <w:r w:rsidRPr="005D0D28">
        <w:rPr>
          <w:rFonts w:ascii="Times New Roman" w:hAnsi="Times New Roman" w:cs="Traditional Arabic"/>
          <w:sz w:val="28"/>
          <w:szCs w:val="36"/>
          <w:lang w:val="uz-Cyrl-UZ"/>
        </w:rPr>
        <w:softHyphen/>
        <w:t xml:space="preserve">авратларни тўлиқ ёпадиган кийимларни кийиш (ҳозирда кўп кўзатилаётган калта кийим ва шимларни кийганларнинг ёпилиши фарз бўлган аврат жойлари кўринаётгани ачинарли ҳолат); </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пиёз ва саримсоқ каби маҳсулотларни истеъмол қилмасдан келиш;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масжидга барвақт бориб, кеч қайтиш;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имкон қадар эртароқ келиб, биринчи қатордан сафларни тўлдириб ўтириш;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одамларни устидан босиб ўтмаслик, жума намозида имомнинг маърузасига диққат билан қулоқ солиб ўтириш;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беш вақт намоз учун айтиладиган азонларни масжидга бориб, ўша ерда эшитиш;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xml:space="preserve">- масжидга бисмиллоҳни айтиб кириш, масжидга киришда айтиладиган махсус дуо </w:t>
      </w:r>
      <w:r w:rsidRPr="005D0D28">
        <w:rPr>
          <w:rFonts w:ascii="Times New Roman" w:hAnsi="Times New Roman" w:cs="Traditional Arabic"/>
          <w:b/>
          <w:bCs/>
          <w:sz w:val="28"/>
          <w:szCs w:val="36"/>
          <w:lang w:val="uz-Cyrl-UZ"/>
        </w:rPr>
        <w:t>“Аллоҳумма ифтаҳли абваба раҳматик”</w:t>
      </w:r>
      <w:r w:rsidRPr="005D0D28">
        <w:rPr>
          <w:rFonts w:ascii="Times New Roman" w:hAnsi="Times New Roman" w:cs="Traditional Arabic"/>
          <w:sz w:val="28"/>
          <w:szCs w:val="36"/>
          <w:lang w:val="uz-Cyrl-UZ"/>
        </w:rPr>
        <w:t xml:space="preserve"> деб айтиш;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ўнг оёқ билан кириш;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ўзига муносиб жойга, агар одамлар кўп бўлса бўш жойга бориб ўтираш;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xml:space="preserve">- агар намоз ўқиш макруҳ бўлмаган вақт бўлса, ўтиришдан олдин икки ракъат суннат бўлган “таҳийятул масжид” намозини ўқиш; </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жума намозига келганда эса, таҳийятул масжид намозини имомнинг маърузасини тинглаётган намозхонларга халал бермайдиган жойга ўтиб (хонақодан ташқарида масалан, айвонда) ўқиш;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имом-хатиб хутбага чиққанда ҳеч қандай намоз ўқиш мумкин эмас;</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масжидда тинчликни сақлаш ва сокин ҳолда ўтириб, зикрга шўнғиш;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xml:space="preserve">- хонақода саломлашиш ва дунёвий гапларни гапиришдан сақланиш; </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xml:space="preserve">- зикру тасбиҳларни ҳам бошқаларга халал берадиган даражада овоз чиқармасдан айтиш; </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жума намозига келганда ғусл қилиш;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имом домла билан бирга жамоавий дуо ва тасбеҳларни айтиш;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намоздан сўнг масжиддан ҳамма билан бирга чиқиб кетиш;</w:t>
      </w:r>
    </w:p>
    <w:p w:rsidR="00C43940" w:rsidRPr="005D0D28" w:rsidRDefault="00C43940" w:rsidP="006E015D">
      <w:pPr>
        <w:spacing w:after="0" w:line="240" w:lineRule="auto"/>
        <w:ind w:firstLine="708"/>
        <w:jc w:val="both"/>
        <w:rPr>
          <w:rFonts w:ascii="Times New Roman" w:hAnsi="Times New Roman" w:cs="Traditional Arabic"/>
          <w:sz w:val="28"/>
          <w:szCs w:val="36"/>
          <w:lang w:val="uz-Cyrl-UZ"/>
        </w:rPr>
      </w:pPr>
      <w:r w:rsidRPr="005D0D28">
        <w:rPr>
          <w:rFonts w:ascii="Times New Roman" w:hAnsi="Times New Roman" w:cs="Traditional Arabic"/>
          <w:sz w:val="28"/>
          <w:szCs w:val="36"/>
          <w:lang w:val="uz-Cyrl-UZ"/>
        </w:rPr>
        <w:t xml:space="preserve">- масжиддан чиқишда махсус дуо </w:t>
      </w:r>
      <w:r w:rsidRPr="005D0D28">
        <w:rPr>
          <w:rFonts w:ascii="Times New Roman" w:hAnsi="Times New Roman" w:cs="Traditional Arabic"/>
          <w:b/>
          <w:bCs/>
          <w:sz w:val="28"/>
          <w:szCs w:val="36"/>
          <w:lang w:val="uz-Cyrl-UZ"/>
        </w:rPr>
        <w:t>“Аллоҳумма инни асъалука мин фазликал азим”</w:t>
      </w:r>
      <w:r w:rsidRPr="005D0D28">
        <w:rPr>
          <w:rFonts w:ascii="Times New Roman" w:hAnsi="Times New Roman" w:cs="Traditional Arabic"/>
          <w:sz w:val="28"/>
          <w:szCs w:val="36"/>
          <w:lang w:val="uz-Cyrl-UZ"/>
        </w:rPr>
        <w:t xml:space="preserve">ни айтиб чиқиш.   </w:t>
      </w:r>
    </w:p>
    <w:p w:rsidR="00C43940" w:rsidRPr="006E015D" w:rsidRDefault="00C43940" w:rsidP="002E6801">
      <w:pPr>
        <w:pStyle w:val="a9"/>
        <w:spacing w:before="60" w:after="60"/>
        <w:ind w:left="0" w:firstLine="624"/>
        <w:jc w:val="both"/>
        <w:rPr>
          <w:rFonts w:cs="Times New Roman"/>
          <w:b/>
          <w:bCs/>
          <w:sz w:val="28"/>
          <w:szCs w:val="28"/>
          <w:lang w:val="uz-Cyrl-UZ" w:bidi="ar-EG"/>
        </w:rPr>
      </w:pPr>
      <w:r w:rsidRPr="005D0D28">
        <w:rPr>
          <w:rFonts w:cs="Traditional Arabic"/>
          <w:b/>
          <w:sz w:val="28"/>
          <w:szCs w:val="36"/>
          <w:lang w:val="uz-Cyrl-UZ"/>
        </w:rPr>
        <w:t xml:space="preserve">Аллоҳ таоло мустақил юртимизда яшаётган барча диндорларни тинчлик, тотувлик, ўзаро ҳурмат ва эътиборда истиқомат қилишларида мададкор бўлиб, Она-Ватанимизни турли бало ва офатлардан ҳифзу ҳимоясида сақласин. </w:t>
      </w:r>
      <w:r w:rsidRPr="005D0D28">
        <w:rPr>
          <w:rFonts w:cs="Traditional Arabic"/>
          <w:b/>
          <w:sz w:val="28"/>
          <w:szCs w:val="36"/>
          <w:lang w:val="uz-Cyrl-UZ" w:bidi="ar-SA"/>
        </w:rPr>
        <w:t>О</w:t>
      </w:r>
      <w:r w:rsidRPr="005D0D28">
        <w:rPr>
          <w:rFonts w:cs="Traditional Arabic"/>
          <w:b/>
          <w:sz w:val="28"/>
          <w:szCs w:val="36"/>
          <w:lang w:val="uz-Cyrl-UZ"/>
        </w:rPr>
        <w:t xml:space="preserve">мин! </w:t>
      </w:r>
      <w:r w:rsidRPr="005D0D28">
        <w:rPr>
          <w:rFonts w:cs="Traditional Arabic"/>
          <w:b/>
          <w:sz w:val="28"/>
          <w:lang w:val="uz-Cyrl-UZ"/>
        </w:rPr>
        <w:t xml:space="preserve"> </w:t>
      </w:r>
      <w:r w:rsidRPr="006E015D">
        <w:rPr>
          <w:rFonts w:cs="Times New Roman"/>
          <w:b/>
          <w:sz w:val="28"/>
          <w:szCs w:val="28"/>
          <w:lang w:val="uz-Cyrl-UZ"/>
        </w:rPr>
        <w:t xml:space="preserve">                          </w:t>
      </w:r>
    </w:p>
    <w:p w:rsidR="00C43940" w:rsidRPr="006E015D" w:rsidRDefault="00C43940" w:rsidP="00F87E30">
      <w:pPr>
        <w:spacing w:after="0" w:line="240" w:lineRule="auto"/>
        <w:ind w:firstLine="708"/>
        <w:jc w:val="both"/>
        <w:rPr>
          <w:rFonts w:ascii="Times New Roman" w:hAnsi="Times New Roman" w:cs="Times New Roman"/>
          <w:sz w:val="28"/>
          <w:szCs w:val="28"/>
          <w:lang w:val="uz-Cyrl-UZ"/>
        </w:rPr>
      </w:pPr>
    </w:p>
    <w:p w:rsidR="00C43940" w:rsidRPr="006E015D" w:rsidRDefault="00C43940">
      <w:pPr>
        <w:rPr>
          <w:rFonts w:ascii="Times New Roman" w:hAnsi="Times New Roman" w:cs="Times New Roman"/>
          <w:sz w:val="28"/>
          <w:szCs w:val="28"/>
          <w:lang w:val="uz-Cyrl-UZ"/>
        </w:rPr>
      </w:pPr>
    </w:p>
    <w:sectPr w:rsidR="00C43940" w:rsidRPr="006E015D" w:rsidSect="00957FB7">
      <w:footerReference w:type="default" r:id="rId9"/>
      <w:pgSz w:w="11906" w:h="16838"/>
      <w:pgMar w:top="567" w:right="680"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48" w:rsidRDefault="00FF0148" w:rsidP="00CF3253">
      <w:pPr>
        <w:spacing w:after="0" w:line="240" w:lineRule="auto"/>
      </w:pPr>
      <w:r>
        <w:separator/>
      </w:r>
    </w:p>
  </w:endnote>
  <w:endnote w:type="continuationSeparator" w:id="0">
    <w:p w:rsidR="00FF0148" w:rsidRDefault="00FF0148" w:rsidP="00CF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40" w:rsidRDefault="00C43940" w:rsidP="00CF3253">
    <w:pPr>
      <w:pStyle w:val="a5"/>
      <w:jc w:val="center"/>
      <w:rPr>
        <w:rFonts w:ascii="Times New Roman" w:hAnsi="Times New Roman" w:cs="Times New Roman"/>
        <w:i/>
        <w:iCs/>
        <w:sz w:val="24"/>
        <w:szCs w:val="24"/>
        <w:lang w:val="uz-Cyrl-UZ"/>
      </w:rPr>
    </w:pPr>
  </w:p>
  <w:p w:rsidR="00C43940" w:rsidRDefault="00C43940" w:rsidP="00FE4A72">
    <w:pPr>
      <w:pStyle w:val="a5"/>
      <w:jc w:val="center"/>
      <w:rPr>
        <w:rFonts w:ascii="Times New Roman" w:hAnsi="Times New Roman" w:cs="Times New Roman"/>
        <w:i/>
        <w:iCs/>
        <w:sz w:val="24"/>
        <w:szCs w:val="24"/>
        <w:lang w:val="uz-Cyrl-UZ"/>
      </w:rPr>
    </w:pPr>
    <w:r w:rsidRPr="00CF3253">
      <w:rPr>
        <w:rFonts w:ascii="Times New Roman" w:hAnsi="Times New Roman" w:cs="Times New Roman"/>
        <w:i/>
        <w:iCs/>
        <w:sz w:val="24"/>
        <w:szCs w:val="24"/>
        <w:lang w:val="uz-Cyrl-UZ"/>
      </w:rPr>
      <w:t>“</w:t>
    </w:r>
    <w:r w:rsidRPr="00CF3253">
      <w:rPr>
        <w:rFonts w:ascii="Times New Roman" w:hAnsi="Times New Roman" w:cs="Times New Roman"/>
        <w:i/>
        <w:iCs/>
        <w:sz w:val="24"/>
        <w:szCs w:val="24"/>
      </w:rPr>
      <w:t>Хал</w:t>
    </w:r>
    <w:r w:rsidRPr="00CF3253">
      <w:rPr>
        <w:rFonts w:ascii="Times New Roman" w:hAnsi="Times New Roman" w:cs="Times New Roman"/>
        <w:i/>
        <w:iCs/>
        <w:sz w:val="24"/>
        <w:szCs w:val="24"/>
        <w:lang w:val="uz-Cyrl-UZ"/>
      </w:rPr>
      <w:t xml:space="preserve">қ билан мулоқот ва инсон манфаатлари йили”        </w:t>
    </w:r>
    <w:r w:rsidR="003E174E" w:rsidRPr="00CF3253">
      <w:rPr>
        <w:rFonts w:ascii="Times New Roman" w:hAnsi="Times New Roman" w:cs="Times New Roman"/>
        <w:sz w:val="24"/>
        <w:szCs w:val="24"/>
      </w:rPr>
      <w:fldChar w:fldCharType="begin"/>
    </w:r>
    <w:r w:rsidRPr="00CF3253">
      <w:rPr>
        <w:rFonts w:ascii="Times New Roman" w:hAnsi="Times New Roman" w:cs="Times New Roman"/>
        <w:sz w:val="24"/>
        <w:szCs w:val="24"/>
      </w:rPr>
      <w:instrText>PAGE   \* MERGEFORMAT</w:instrText>
    </w:r>
    <w:r w:rsidR="003E174E" w:rsidRPr="00CF3253">
      <w:rPr>
        <w:rFonts w:ascii="Times New Roman" w:hAnsi="Times New Roman" w:cs="Times New Roman"/>
        <w:sz w:val="24"/>
        <w:szCs w:val="24"/>
      </w:rPr>
      <w:fldChar w:fldCharType="separate"/>
    </w:r>
    <w:r w:rsidR="00E60206">
      <w:rPr>
        <w:rFonts w:ascii="Times New Roman" w:hAnsi="Times New Roman" w:cs="Times New Roman"/>
        <w:noProof/>
        <w:sz w:val="24"/>
        <w:szCs w:val="24"/>
      </w:rPr>
      <w:t>1</w:t>
    </w:r>
    <w:r w:rsidR="003E174E" w:rsidRPr="00CF3253">
      <w:rPr>
        <w:rFonts w:ascii="Times New Roman" w:hAnsi="Times New Roman" w:cs="Times New Roman"/>
        <w:sz w:val="24"/>
        <w:szCs w:val="24"/>
      </w:rPr>
      <w:fldChar w:fldCharType="end"/>
    </w:r>
    <w:r w:rsidRPr="00CF3253">
      <w:rPr>
        <w:rFonts w:ascii="Times New Roman" w:hAnsi="Times New Roman" w:cs="Times New Roman"/>
        <w:i/>
        <w:iCs/>
        <w:sz w:val="24"/>
        <w:szCs w:val="24"/>
        <w:lang w:val="uz-Cyrl-UZ"/>
      </w:rPr>
      <w:t xml:space="preserve">        Тезис 4</w:t>
    </w:r>
    <w:r>
      <w:rPr>
        <w:rFonts w:ascii="Times New Roman" w:hAnsi="Times New Roman" w:cs="Times New Roman"/>
        <w:i/>
        <w:iCs/>
        <w:sz w:val="24"/>
        <w:szCs w:val="24"/>
        <w:lang w:val="uz-Cyrl-UZ"/>
      </w:rPr>
      <w:t>8</w:t>
    </w:r>
    <w:r w:rsidRPr="00CF3253">
      <w:rPr>
        <w:rFonts w:ascii="Times New Roman" w:hAnsi="Times New Roman" w:cs="Times New Roman"/>
        <w:i/>
        <w:iCs/>
        <w:sz w:val="24"/>
        <w:szCs w:val="24"/>
      </w:rPr>
      <w:t>-</w:t>
    </w:r>
    <w:r w:rsidRPr="00CF3253">
      <w:rPr>
        <w:rFonts w:ascii="Times New Roman" w:hAnsi="Times New Roman" w:cs="Times New Roman"/>
        <w:i/>
        <w:iCs/>
        <w:sz w:val="24"/>
        <w:szCs w:val="24"/>
        <w:lang w:val="uz-Cyrl-UZ"/>
      </w:rPr>
      <w:t>сон, 2017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48" w:rsidRDefault="00FF0148" w:rsidP="00CF3253">
      <w:pPr>
        <w:spacing w:after="0" w:line="240" w:lineRule="auto"/>
      </w:pPr>
      <w:r>
        <w:separator/>
      </w:r>
    </w:p>
  </w:footnote>
  <w:footnote w:type="continuationSeparator" w:id="0">
    <w:p w:rsidR="00FF0148" w:rsidRDefault="00FF0148" w:rsidP="00CF3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12E0E"/>
    <w:multiLevelType w:val="hybridMultilevel"/>
    <w:tmpl w:val="264C74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D6"/>
    <w:rsid w:val="00002636"/>
    <w:rsid w:val="00004FFC"/>
    <w:rsid w:val="0000618A"/>
    <w:rsid w:val="00025004"/>
    <w:rsid w:val="000253BD"/>
    <w:rsid w:val="00031FB2"/>
    <w:rsid w:val="00033095"/>
    <w:rsid w:val="0003362E"/>
    <w:rsid w:val="00036C35"/>
    <w:rsid w:val="000678FD"/>
    <w:rsid w:val="00074B8A"/>
    <w:rsid w:val="0008538A"/>
    <w:rsid w:val="0008773A"/>
    <w:rsid w:val="000A19CC"/>
    <w:rsid w:val="000A4064"/>
    <w:rsid w:val="000B57D6"/>
    <w:rsid w:val="000B7CD2"/>
    <w:rsid w:val="000C7973"/>
    <w:rsid w:val="000D4526"/>
    <w:rsid w:val="000D514B"/>
    <w:rsid w:val="000D576B"/>
    <w:rsid w:val="000D632C"/>
    <w:rsid w:val="00104BB9"/>
    <w:rsid w:val="00112AD0"/>
    <w:rsid w:val="00132B13"/>
    <w:rsid w:val="00140E52"/>
    <w:rsid w:val="00156706"/>
    <w:rsid w:val="001661D3"/>
    <w:rsid w:val="001719D5"/>
    <w:rsid w:val="00180D95"/>
    <w:rsid w:val="00187E7C"/>
    <w:rsid w:val="001948F6"/>
    <w:rsid w:val="001960AB"/>
    <w:rsid w:val="001A4480"/>
    <w:rsid w:val="001C6365"/>
    <w:rsid w:val="001D0BBE"/>
    <w:rsid w:val="001D2EDD"/>
    <w:rsid w:val="001E053F"/>
    <w:rsid w:val="001E3D99"/>
    <w:rsid w:val="001F3277"/>
    <w:rsid w:val="001F725C"/>
    <w:rsid w:val="002125EA"/>
    <w:rsid w:val="002262E2"/>
    <w:rsid w:val="00237210"/>
    <w:rsid w:val="0024135E"/>
    <w:rsid w:val="00245119"/>
    <w:rsid w:val="002475E8"/>
    <w:rsid w:val="002816E3"/>
    <w:rsid w:val="0028393E"/>
    <w:rsid w:val="00286BBF"/>
    <w:rsid w:val="0029570C"/>
    <w:rsid w:val="002B129F"/>
    <w:rsid w:val="002B2173"/>
    <w:rsid w:val="002C2D10"/>
    <w:rsid w:val="002C689A"/>
    <w:rsid w:val="002D7DD6"/>
    <w:rsid w:val="002E6801"/>
    <w:rsid w:val="002F6D5D"/>
    <w:rsid w:val="0033534C"/>
    <w:rsid w:val="00343185"/>
    <w:rsid w:val="00345F6A"/>
    <w:rsid w:val="0036584F"/>
    <w:rsid w:val="00371996"/>
    <w:rsid w:val="00374172"/>
    <w:rsid w:val="0037457D"/>
    <w:rsid w:val="003845C8"/>
    <w:rsid w:val="00385289"/>
    <w:rsid w:val="003902E8"/>
    <w:rsid w:val="003B429C"/>
    <w:rsid w:val="003B6151"/>
    <w:rsid w:val="003D68A3"/>
    <w:rsid w:val="003E0CB4"/>
    <w:rsid w:val="003E174E"/>
    <w:rsid w:val="003F6594"/>
    <w:rsid w:val="00423B81"/>
    <w:rsid w:val="00432B55"/>
    <w:rsid w:val="00436F25"/>
    <w:rsid w:val="004419E3"/>
    <w:rsid w:val="00447774"/>
    <w:rsid w:val="00454BD9"/>
    <w:rsid w:val="00456A87"/>
    <w:rsid w:val="00477170"/>
    <w:rsid w:val="004900E4"/>
    <w:rsid w:val="004A0955"/>
    <w:rsid w:val="004B5B89"/>
    <w:rsid w:val="004C5D06"/>
    <w:rsid w:val="004C5E97"/>
    <w:rsid w:val="004D2D57"/>
    <w:rsid w:val="004E6290"/>
    <w:rsid w:val="004F2B34"/>
    <w:rsid w:val="00500396"/>
    <w:rsid w:val="005206D9"/>
    <w:rsid w:val="00521362"/>
    <w:rsid w:val="005420E8"/>
    <w:rsid w:val="005725F4"/>
    <w:rsid w:val="00573693"/>
    <w:rsid w:val="00575437"/>
    <w:rsid w:val="0058186D"/>
    <w:rsid w:val="00585655"/>
    <w:rsid w:val="00586F54"/>
    <w:rsid w:val="00587E7E"/>
    <w:rsid w:val="00590681"/>
    <w:rsid w:val="005968C5"/>
    <w:rsid w:val="005976E3"/>
    <w:rsid w:val="005A1619"/>
    <w:rsid w:val="005A70A2"/>
    <w:rsid w:val="005B4201"/>
    <w:rsid w:val="005D0D28"/>
    <w:rsid w:val="005D6FD5"/>
    <w:rsid w:val="005D7796"/>
    <w:rsid w:val="005F3999"/>
    <w:rsid w:val="006049B9"/>
    <w:rsid w:val="0060757E"/>
    <w:rsid w:val="00607657"/>
    <w:rsid w:val="00613F0C"/>
    <w:rsid w:val="006172F5"/>
    <w:rsid w:val="00621DFE"/>
    <w:rsid w:val="00623280"/>
    <w:rsid w:val="006432FE"/>
    <w:rsid w:val="00645F33"/>
    <w:rsid w:val="006465DC"/>
    <w:rsid w:val="006669F2"/>
    <w:rsid w:val="00671E4D"/>
    <w:rsid w:val="00675EA6"/>
    <w:rsid w:val="006A4013"/>
    <w:rsid w:val="006B61D1"/>
    <w:rsid w:val="006B7DF3"/>
    <w:rsid w:val="006C1317"/>
    <w:rsid w:val="006D749A"/>
    <w:rsid w:val="006E015D"/>
    <w:rsid w:val="006F6096"/>
    <w:rsid w:val="006F6F3F"/>
    <w:rsid w:val="00700D43"/>
    <w:rsid w:val="00723567"/>
    <w:rsid w:val="00732360"/>
    <w:rsid w:val="00747729"/>
    <w:rsid w:val="0075082C"/>
    <w:rsid w:val="00753519"/>
    <w:rsid w:val="0075447E"/>
    <w:rsid w:val="00757A61"/>
    <w:rsid w:val="0077068C"/>
    <w:rsid w:val="00786AF6"/>
    <w:rsid w:val="00792979"/>
    <w:rsid w:val="007B3F59"/>
    <w:rsid w:val="007B57B8"/>
    <w:rsid w:val="007C3804"/>
    <w:rsid w:val="007D2699"/>
    <w:rsid w:val="007D5B72"/>
    <w:rsid w:val="007E03A9"/>
    <w:rsid w:val="007F2B22"/>
    <w:rsid w:val="007F660D"/>
    <w:rsid w:val="0080541B"/>
    <w:rsid w:val="008179D7"/>
    <w:rsid w:val="00823E85"/>
    <w:rsid w:val="00831B91"/>
    <w:rsid w:val="00852530"/>
    <w:rsid w:val="00866F69"/>
    <w:rsid w:val="008A500E"/>
    <w:rsid w:val="008E2CAB"/>
    <w:rsid w:val="00903F62"/>
    <w:rsid w:val="00905436"/>
    <w:rsid w:val="00914D03"/>
    <w:rsid w:val="00930A2D"/>
    <w:rsid w:val="0093361A"/>
    <w:rsid w:val="00951B87"/>
    <w:rsid w:val="00954501"/>
    <w:rsid w:val="00957FB7"/>
    <w:rsid w:val="00964462"/>
    <w:rsid w:val="00966733"/>
    <w:rsid w:val="0096798C"/>
    <w:rsid w:val="00973078"/>
    <w:rsid w:val="009756BF"/>
    <w:rsid w:val="00985086"/>
    <w:rsid w:val="009A340C"/>
    <w:rsid w:val="009A75F5"/>
    <w:rsid w:val="009B0AFC"/>
    <w:rsid w:val="009B561C"/>
    <w:rsid w:val="009C213C"/>
    <w:rsid w:val="009C73FD"/>
    <w:rsid w:val="009E6FA9"/>
    <w:rsid w:val="009F2E23"/>
    <w:rsid w:val="009F4A88"/>
    <w:rsid w:val="009F5492"/>
    <w:rsid w:val="00A0251D"/>
    <w:rsid w:val="00A06183"/>
    <w:rsid w:val="00A15BDA"/>
    <w:rsid w:val="00A37613"/>
    <w:rsid w:val="00A42D94"/>
    <w:rsid w:val="00A5621C"/>
    <w:rsid w:val="00A6270C"/>
    <w:rsid w:val="00A704C5"/>
    <w:rsid w:val="00A71898"/>
    <w:rsid w:val="00A874E2"/>
    <w:rsid w:val="00A9000C"/>
    <w:rsid w:val="00A915F3"/>
    <w:rsid w:val="00A97814"/>
    <w:rsid w:val="00A97B03"/>
    <w:rsid w:val="00AB57EA"/>
    <w:rsid w:val="00AC39D7"/>
    <w:rsid w:val="00AE2FFD"/>
    <w:rsid w:val="00AE4B54"/>
    <w:rsid w:val="00B062DB"/>
    <w:rsid w:val="00B064D1"/>
    <w:rsid w:val="00B12713"/>
    <w:rsid w:val="00B138B4"/>
    <w:rsid w:val="00B211FE"/>
    <w:rsid w:val="00B22AD5"/>
    <w:rsid w:val="00B37A36"/>
    <w:rsid w:val="00B416FB"/>
    <w:rsid w:val="00B429B2"/>
    <w:rsid w:val="00B60295"/>
    <w:rsid w:val="00B63035"/>
    <w:rsid w:val="00B77226"/>
    <w:rsid w:val="00B8016E"/>
    <w:rsid w:val="00B93295"/>
    <w:rsid w:val="00BB3CA5"/>
    <w:rsid w:val="00BB42E0"/>
    <w:rsid w:val="00BC0496"/>
    <w:rsid w:val="00BC2F05"/>
    <w:rsid w:val="00BD13FF"/>
    <w:rsid w:val="00BD501D"/>
    <w:rsid w:val="00C058B0"/>
    <w:rsid w:val="00C10345"/>
    <w:rsid w:val="00C15473"/>
    <w:rsid w:val="00C32781"/>
    <w:rsid w:val="00C33BC3"/>
    <w:rsid w:val="00C37329"/>
    <w:rsid w:val="00C43940"/>
    <w:rsid w:val="00C66C45"/>
    <w:rsid w:val="00C931BC"/>
    <w:rsid w:val="00C93AF5"/>
    <w:rsid w:val="00C96E4E"/>
    <w:rsid w:val="00CB32ED"/>
    <w:rsid w:val="00CB7AF2"/>
    <w:rsid w:val="00CC0D05"/>
    <w:rsid w:val="00CC619D"/>
    <w:rsid w:val="00CE4968"/>
    <w:rsid w:val="00CF3253"/>
    <w:rsid w:val="00CF4CED"/>
    <w:rsid w:val="00CF6619"/>
    <w:rsid w:val="00D12B91"/>
    <w:rsid w:val="00D21BDD"/>
    <w:rsid w:val="00D24A82"/>
    <w:rsid w:val="00D27B52"/>
    <w:rsid w:val="00D4065D"/>
    <w:rsid w:val="00D67DA6"/>
    <w:rsid w:val="00D81E35"/>
    <w:rsid w:val="00D935EB"/>
    <w:rsid w:val="00D95995"/>
    <w:rsid w:val="00DA462A"/>
    <w:rsid w:val="00DB6EA0"/>
    <w:rsid w:val="00DC041D"/>
    <w:rsid w:val="00DC6BD5"/>
    <w:rsid w:val="00DF3C1E"/>
    <w:rsid w:val="00DF6F16"/>
    <w:rsid w:val="00E02113"/>
    <w:rsid w:val="00E021B2"/>
    <w:rsid w:val="00E0472F"/>
    <w:rsid w:val="00E057C9"/>
    <w:rsid w:val="00E14BB0"/>
    <w:rsid w:val="00E17818"/>
    <w:rsid w:val="00E35FF8"/>
    <w:rsid w:val="00E41B50"/>
    <w:rsid w:val="00E42DDD"/>
    <w:rsid w:val="00E50E7E"/>
    <w:rsid w:val="00E53C4E"/>
    <w:rsid w:val="00E5444E"/>
    <w:rsid w:val="00E60206"/>
    <w:rsid w:val="00E66672"/>
    <w:rsid w:val="00E674C6"/>
    <w:rsid w:val="00E72E8C"/>
    <w:rsid w:val="00E87C2A"/>
    <w:rsid w:val="00EA0730"/>
    <w:rsid w:val="00EA53C4"/>
    <w:rsid w:val="00EC0466"/>
    <w:rsid w:val="00EC7D64"/>
    <w:rsid w:val="00EE5496"/>
    <w:rsid w:val="00EE6356"/>
    <w:rsid w:val="00EF1B6D"/>
    <w:rsid w:val="00EF20D9"/>
    <w:rsid w:val="00EF76D9"/>
    <w:rsid w:val="00F0158A"/>
    <w:rsid w:val="00F04468"/>
    <w:rsid w:val="00F05537"/>
    <w:rsid w:val="00F16760"/>
    <w:rsid w:val="00F17770"/>
    <w:rsid w:val="00F25C51"/>
    <w:rsid w:val="00F31CCA"/>
    <w:rsid w:val="00F427D7"/>
    <w:rsid w:val="00F511BD"/>
    <w:rsid w:val="00F5595B"/>
    <w:rsid w:val="00F64B40"/>
    <w:rsid w:val="00F74DD0"/>
    <w:rsid w:val="00F75B31"/>
    <w:rsid w:val="00F8079D"/>
    <w:rsid w:val="00F87E30"/>
    <w:rsid w:val="00FA1FDF"/>
    <w:rsid w:val="00FB0486"/>
    <w:rsid w:val="00FC291A"/>
    <w:rsid w:val="00FC2B00"/>
    <w:rsid w:val="00FE4A72"/>
    <w:rsid w:val="00FF0148"/>
    <w:rsid w:val="00FF12DC"/>
    <w:rsid w:val="00FF1E93"/>
    <w:rsid w:val="00FF26E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2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F32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F3253"/>
    <w:rPr>
      <w:rFonts w:cs="Times New Roman"/>
    </w:rPr>
  </w:style>
  <w:style w:type="paragraph" w:styleId="a5">
    <w:name w:val="footer"/>
    <w:basedOn w:val="a"/>
    <w:link w:val="a6"/>
    <w:uiPriority w:val="99"/>
    <w:rsid w:val="00CF325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F3253"/>
    <w:rPr>
      <w:rFonts w:cs="Times New Roman"/>
    </w:rPr>
  </w:style>
  <w:style w:type="paragraph" w:styleId="a7">
    <w:name w:val="Balloon Text"/>
    <w:basedOn w:val="a"/>
    <w:link w:val="a8"/>
    <w:uiPriority w:val="99"/>
    <w:semiHidden/>
    <w:rsid w:val="00E87C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87C2A"/>
    <w:rPr>
      <w:rFonts w:ascii="Tahoma" w:hAnsi="Tahoma" w:cs="Tahoma"/>
      <w:sz w:val="16"/>
      <w:szCs w:val="16"/>
    </w:rPr>
  </w:style>
  <w:style w:type="paragraph" w:styleId="2">
    <w:name w:val="Body Text 2"/>
    <w:basedOn w:val="a"/>
    <w:link w:val="20"/>
    <w:uiPriority w:val="99"/>
    <w:rsid w:val="00B41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locked/>
    <w:rsid w:val="00B416FB"/>
    <w:rPr>
      <w:rFonts w:ascii="Times New Roman" w:hAnsi="Times New Roman" w:cs="Times New Roman"/>
      <w:sz w:val="24"/>
      <w:szCs w:val="24"/>
    </w:rPr>
  </w:style>
  <w:style w:type="paragraph" w:styleId="a9">
    <w:name w:val="Body Text Indent"/>
    <w:basedOn w:val="a"/>
    <w:link w:val="aa"/>
    <w:uiPriority w:val="99"/>
    <w:rsid w:val="002E6801"/>
    <w:pPr>
      <w:spacing w:after="120" w:line="240" w:lineRule="auto"/>
      <w:ind w:left="283"/>
    </w:pPr>
    <w:rPr>
      <w:rFonts w:ascii="Times New Roman" w:eastAsia="MS Mincho" w:hAnsi="Times New Roman" w:cs="Vrinda"/>
      <w:sz w:val="24"/>
      <w:szCs w:val="24"/>
      <w:lang w:eastAsia="ja-JP" w:bidi="bn-BD"/>
    </w:rPr>
  </w:style>
  <w:style w:type="character" w:customStyle="1" w:styleId="aa">
    <w:name w:val="Основной текст с отступом Знак"/>
    <w:basedOn w:val="a0"/>
    <w:link w:val="a9"/>
    <w:uiPriority w:val="99"/>
    <w:locked/>
    <w:rsid w:val="002E6801"/>
    <w:rPr>
      <w:rFonts w:ascii="Times New Roman" w:eastAsia="MS Mincho" w:hAnsi="Times New Roman" w:cs="Vrinda"/>
      <w:sz w:val="24"/>
      <w:szCs w:val="24"/>
      <w:lang w:eastAsia="ja-JP"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2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F32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CF3253"/>
    <w:rPr>
      <w:rFonts w:cs="Times New Roman"/>
    </w:rPr>
  </w:style>
  <w:style w:type="paragraph" w:styleId="a5">
    <w:name w:val="footer"/>
    <w:basedOn w:val="a"/>
    <w:link w:val="a6"/>
    <w:uiPriority w:val="99"/>
    <w:rsid w:val="00CF325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F3253"/>
    <w:rPr>
      <w:rFonts w:cs="Times New Roman"/>
    </w:rPr>
  </w:style>
  <w:style w:type="paragraph" w:styleId="a7">
    <w:name w:val="Balloon Text"/>
    <w:basedOn w:val="a"/>
    <w:link w:val="a8"/>
    <w:uiPriority w:val="99"/>
    <w:semiHidden/>
    <w:rsid w:val="00E87C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87C2A"/>
    <w:rPr>
      <w:rFonts w:ascii="Tahoma" w:hAnsi="Tahoma" w:cs="Tahoma"/>
      <w:sz w:val="16"/>
      <w:szCs w:val="16"/>
    </w:rPr>
  </w:style>
  <w:style w:type="paragraph" w:styleId="2">
    <w:name w:val="Body Text 2"/>
    <w:basedOn w:val="a"/>
    <w:link w:val="20"/>
    <w:uiPriority w:val="99"/>
    <w:rsid w:val="00B41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locked/>
    <w:rsid w:val="00B416FB"/>
    <w:rPr>
      <w:rFonts w:ascii="Times New Roman" w:hAnsi="Times New Roman" w:cs="Times New Roman"/>
      <w:sz w:val="24"/>
      <w:szCs w:val="24"/>
    </w:rPr>
  </w:style>
  <w:style w:type="paragraph" w:styleId="a9">
    <w:name w:val="Body Text Indent"/>
    <w:basedOn w:val="a"/>
    <w:link w:val="aa"/>
    <w:uiPriority w:val="99"/>
    <w:rsid w:val="002E6801"/>
    <w:pPr>
      <w:spacing w:after="120" w:line="240" w:lineRule="auto"/>
      <w:ind w:left="283"/>
    </w:pPr>
    <w:rPr>
      <w:rFonts w:ascii="Times New Roman" w:eastAsia="MS Mincho" w:hAnsi="Times New Roman" w:cs="Vrinda"/>
      <w:sz w:val="24"/>
      <w:szCs w:val="24"/>
      <w:lang w:eastAsia="ja-JP" w:bidi="bn-BD"/>
    </w:rPr>
  </w:style>
  <w:style w:type="character" w:customStyle="1" w:styleId="aa">
    <w:name w:val="Основной текст с отступом Знак"/>
    <w:basedOn w:val="a0"/>
    <w:link w:val="a9"/>
    <w:uiPriority w:val="99"/>
    <w:locked/>
    <w:rsid w:val="002E6801"/>
    <w:rPr>
      <w:rFonts w:ascii="Times New Roman" w:eastAsia="MS Mincho" w:hAnsi="Times New Roman" w:cs="Vrinda"/>
      <w:sz w:val="24"/>
      <w:szCs w:val="24"/>
      <w:lang w:eastAsia="ja-JP"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38926">
      <w:marLeft w:val="0"/>
      <w:marRight w:val="0"/>
      <w:marTop w:val="0"/>
      <w:marBottom w:val="0"/>
      <w:divBdr>
        <w:top w:val="none" w:sz="0" w:space="0" w:color="auto"/>
        <w:left w:val="none" w:sz="0" w:space="0" w:color="auto"/>
        <w:bottom w:val="none" w:sz="0" w:space="0" w:color="auto"/>
        <w:right w:val="none" w:sz="0" w:space="0" w:color="auto"/>
      </w:divBdr>
    </w:div>
    <w:div w:id="231038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Ўзбекистон мусулмонлари</vt:lpstr>
    </vt:vector>
  </TitlesOfParts>
  <Company>Reanimator Extreme Edition</Company>
  <LinksUpToDate>false</LinksUpToDate>
  <CharactersWithSpaces>10811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мусулмонлари</dc:title>
  <dc:creator>Пользователь</dc:creator>
  <cp:lastModifiedBy>user-k</cp:lastModifiedBy>
  <cp:revision>2</cp:revision>
  <cp:lastPrinted>2017-11-14T11:39:00Z</cp:lastPrinted>
  <dcterms:created xsi:type="dcterms:W3CDTF">2017-11-14T11:40:00Z</dcterms:created>
  <dcterms:modified xsi:type="dcterms:W3CDTF">2017-11-14T11:40:00Z</dcterms:modified>
</cp:coreProperties>
</file>