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40"/>
        <w:tblW w:w="10031" w:type="dxa"/>
        <w:tblLook w:val="01E0" w:firstRow="1" w:lastRow="1" w:firstColumn="1" w:lastColumn="1" w:noHBand="0" w:noVBand="0"/>
      </w:tblPr>
      <w:tblGrid>
        <w:gridCol w:w="3972"/>
        <w:gridCol w:w="2431"/>
        <w:gridCol w:w="3628"/>
      </w:tblGrid>
      <w:tr w:rsidR="0061306D" w:rsidRPr="005B3DC7" w:rsidTr="00B14754">
        <w:trPr>
          <w:trHeight w:val="1560"/>
        </w:trPr>
        <w:tc>
          <w:tcPr>
            <w:tcW w:w="3972" w:type="dxa"/>
            <w:vAlign w:val="center"/>
            <w:hideMark/>
          </w:tcPr>
          <w:p w:rsidR="0061306D" w:rsidRPr="005B3DC7" w:rsidRDefault="0061306D" w:rsidP="00B14754">
            <w:pPr>
              <w:spacing w:after="0" w:line="240" w:lineRule="auto"/>
              <w:ind w:left="-142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 xml:space="preserve">    Ўзбекистон мусулмонлари </w:t>
            </w:r>
          </w:p>
          <w:p w:rsidR="0061306D" w:rsidRPr="005B3DC7" w:rsidRDefault="0061306D" w:rsidP="00B14754">
            <w:pPr>
              <w:spacing w:after="0" w:line="240" w:lineRule="auto"/>
              <w:ind w:left="-142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идораси</w:t>
            </w:r>
          </w:p>
          <w:p w:rsidR="0061306D" w:rsidRPr="005B3DC7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ФАТВО ҲАЙЪАТИ</w:t>
            </w:r>
          </w:p>
          <w:p w:rsidR="0061306D" w:rsidRPr="005B3DC7" w:rsidRDefault="0061306D" w:rsidP="00B14754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 xml:space="preserve">     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rtl/>
                <w:lang w:val="uz-Cyrl-UZ"/>
              </w:rPr>
              <w:t>____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______________________</w:t>
            </w:r>
          </w:p>
          <w:p w:rsidR="0061306D" w:rsidRPr="005B3DC7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ЖУМА МАВ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Ъ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ИЗАСИ</w:t>
            </w:r>
          </w:p>
          <w:p w:rsidR="0061306D" w:rsidRPr="005B3DC7" w:rsidRDefault="0061306D" w:rsidP="0061306D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“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9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”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 xml:space="preserve"> феврал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ь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 xml:space="preserve">, 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201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8 м.</w:t>
            </w:r>
          </w:p>
        </w:tc>
        <w:tc>
          <w:tcPr>
            <w:tcW w:w="2431" w:type="dxa"/>
            <w:vAlign w:val="center"/>
            <w:hideMark/>
          </w:tcPr>
          <w:p w:rsidR="0061306D" w:rsidRPr="005B3DC7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raditional Arabic"/>
                <w:bCs/>
                <w:sz w:val="24"/>
                <w:szCs w:val="32"/>
              </w:rPr>
            </w:pPr>
            <w:r w:rsidRPr="00526160">
              <w:rPr>
                <w:rFonts w:asciiTheme="majorBidi" w:hAnsiTheme="majorBidi" w:cs="Traditional Arabic" w:hint="cs"/>
                <w:bCs/>
                <w:sz w:val="200"/>
                <w:szCs w:val="56"/>
                <w:rtl/>
              </w:rPr>
              <w:t>جمادي الاول</w:t>
            </w:r>
          </w:p>
        </w:tc>
        <w:tc>
          <w:tcPr>
            <w:tcW w:w="3628" w:type="dxa"/>
            <w:vAlign w:val="center"/>
            <w:hideMark/>
          </w:tcPr>
          <w:p w:rsidR="0061306D" w:rsidRPr="005B3DC7" w:rsidRDefault="0061306D" w:rsidP="00B14754">
            <w:pPr>
              <w:spacing w:after="0" w:line="240" w:lineRule="auto"/>
              <w:ind w:left="-205"/>
              <w:jc w:val="center"/>
              <w:rPr>
                <w:rFonts w:ascii="Times New Roman" w:hAnsi="Times New Roman" w:cs="Traditional Arabic"/>
                <w:b/>
                <w:sz w:val="24"/>
                <w:szCs w:val="32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 xml:space="preserve">     “ТАСДИҚЛАЙМАН”</w:t>
            </w:r>
          </w:p>
          <w:p w:rsidR="0061306D" w:rsidRPr="005B3DC7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Ўзбекистон мусулмонлари идораси раиси, муфтий</w:t>
            </w:r>
          </w:p>
          <w:p w:rsidR="0061306D" w:rsidRPr="005B3DC7" w:rsidRDefault="0061306D" w:rsidP="00B14754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sz w:val="24"/>
                <w:szCs w:val="32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 xml:space="preserve">    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 xml:space="preserve">    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_____________________</w:t>
            </w:r>
          </w:p>
          <w:p w:rsidR="0061306D" w:rsidRPr="005B3DC7" w:rsidRDefault="0061306D" w:rsidP="00B14754">
            <w:pPr>
              <w:spacing w:after="0" w:line="240" w:lineRule="auto"/>
              <w:rPr>
                <w:rFonts w:ascii="Times New Roman" w:hAnsi="Times New Roman" w:cs="Traditional Arabic"/>
                <w:b/>
                <w:sz w:val="24"/>
                <w:szCs w:val="32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 xml:space="preserve">          Усмонхон АЛИМОВ</w:t>
            </w:r>
          </w:p>
          <w:p w:rsidR="0061306D" w:rsidRPr="005B3DC7" w:rsidRDefault="0061306D" w:rsidP="0061306D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sz w:val="24"/>
                <w:szCs w:val="32"/>
              </w:rPr>
            </w:pP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 xml:space="preserve"> “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23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 xml:space="preserve">” 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Жумодул аввал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</w:rPr>
              <w:t>, 143</w:t>
            </w:r>
            <w:r w:rsidRPr="005B3DC7">
              <w:rPr>
                <w:rFonts w:ascii="Times New Roman" w:hAnsi="Times New Roman" w:cs="Traditional Arabic"/>
                <w:b/>
                <w:sz w:val="24"/>
                <w:szCs w:val="32"/>
                <w:lang w:val="uz-Cyrl-UZ"/>
              </w:rPr>
              <w:t>9 ҳ.</w:t>
            </w:r>
          </w:p>
        </w:tc>
      </w:tr>
    </w:tbl>
    <w:p w:rsidR="0061306D" w:rsidRPr="005B3DC7" w:rsidRDefault="0061306D" w:rsidP="0061306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0"/>
          <w:szCs w:val="32"/>
        </w:rPr>
      </w:pPr>
      <w:r w:rsidRPr="00526160">
        <w:rPr>
          <w:rFonts w:ascii="Traditional Arabic" w:hAnsi="Traditional Arabic" w:cs="Traditional Arabic"/>
          <w:b/>
          <w:bCs/>
          <w:sz w:val="200"/>
          <w:szCs w:val="56"/>
          <w:rtl/>
        </w:rPr>
        <w:t xml:space="preserve"> بسم الله الرحمن الرحيم</w:t>
      </w:r>
    </w:p>
    <w:p w:rsidR="0061306D" w:rsidRPr="005B3DC7" w:rsidRDefault="0061306D" w:rsidP="0061306D">
      <w:pPr>
        <w:pStyle w:val="a3"/>
        <w:shd w:val="clear" w:color="auto" w:fill="FFFFFF"/>
        <w:spacing w:before="0" w:beforeAutospacing="0" w:after="0" w:afterAutospacing="0" w:line="305" w:lineRule="atLeast"/>
        <w:jc w:val="center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Style w:val="a4"/>
          <w:rFonts w:asciiTheme="majorBidi" w:hAnsiTheme="majorBidi" w:cs="Traditional Arabic"/>
          <w:sz w:val="28"/>
          <w:szCs w:val="32"/>
          <w:lang w:val="uz-Cyrl-UZ"/>
        </w:rPr>
        <w:t>ОИЛА - МУҚАДДАС ДАРГОҲ</w:t>
      </w:r>
    </w:p>
    <w:p w:rsidR="0061306D" w:rsidRPr="005B3DC7" w:rsidRDefault="0061306D" w:rsidP="00572F3D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rFonts w:asciiTheme="majorBidi" w:hAnsiTheme="majorBidi" w:cs="Traditional Arabic"/>
          <w:sz w:val="28"/>
          <w:szCs w:val="32"/>
          <w:rtl/>
          <w:lang w:val="uz-Cyrl-UZ"/>
        </w:rPr>
      </w:pPr>
      <w:r w:rsidRPr="005B3DC7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 xml:space="preserve">Муҳтарам жамоат! </w:t>
      </w:r>
      <w:r w:rsidR="00676CA7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Оила ҳар бир жамиятнинг бошланғич </w:t>
      </w:r>
      <w:r w:rsidR="00572F3D" w:rsidRPr="005B3DC7">
        <w:rPr>
          <w:rFonts w:asciiTheme="majorBidi" w:hAnsiTheme="majorBidi" w:cs="Traditional Arabic"/>
          <w:sz w:val="28"/>
          <w:szCs w:val="32"/>
          <w:lang w:val="uz-Cyrl-UZ"/>
        </w:rPr>
        <w:t>бўғин</w:t>
      </w:r>
      <w:r w:rsidR="00676CA7" w:rsidRPr="005B3DC7">
        <w:rPr>
          <w:rFonts w:asciiTheme="majorBidi" w:hAnsiTheme="majorBidi" w:cs="Traditional Arabic"/>
          <w:sz w:val="28"/>
          <w:szCs w:val="32"/>
          <w:lang w:val="uz-Cyrl-UZ"/>
        </w:rPr>
        <w:t>и ҳисобланади. Оила мустаҳкам, тинч, ҳалол ва пок бўлса, жамият ҳам осойишта, мустаҳкам, фаровон бўлади. Аксинча, оилаларда парокандалик, бузғунчилик бўлса, ўша жамият бузилади, тинчи йўқолади, у оқибатда чуқур таназзулга юз тутади. 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Бахтли оилалар туфайли бахтли жам</w:t>
      </w:r>
      <w:r w:rsidR="00676CA7" w:rsidRPr="005B3DC7">
        <w:rPr>
          <w:rFonts w:asciiTheme="majorBidi" w:hAnsiTheme="majorBidi" w:cs="Traditional Arabic"/>
          <w:sz w:val="28"/>
          <w:szCs w:val="32"/>
          <w:lang w:val="uz-Cyrl-UZ"/>
        </w:rPr>
        <w:t>ият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вужудга келади. Чунки, </w:t>
      </w:r>
      <w:r w:rsidR="00572F3D" w:rsidRPr="005B3DC7">
        <w:rPr>
          <w:rFonts w:asciiTheme="majorBidi" w:hAnsiTheme="majorBidi" w:cs="Traditional Arabic"/>
          <w:sz w:val="28"/>
          <w:szCs w:val="32"/>
          <w:lang w:val="uz-Cyrl-UZ"/>
        </w:rPr>
        <w:t>ўзаро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меҳр</w:t>
      </w:r>
      <w:r w:rsidR="00572F3D" w:rsidRPr="005B3DC7">
        <w:rPr>
          <w:rFonts w:asciiTheme="majorBidi" w:hAnsiTheme="majorBidi" w:cs="Traditional Arabic"/>
          <w:sz w:val="28"/>
          <w:szCs w:val="32"/>
          <w:lang w:val="uz-Cyrl-UZ"/>
        </w:rPr>
        <w:t>ли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572F3D" w:rsidRPr="005B3DC7">
        <w:rPr>
          <w:rFonts w:asciiTheme="majorBidi" w:hAnsiTheme="majorBidi" w:cs="Traditional Arabic"/>
          <w:sz w:val="28"/>
          <w:szCs w:val="32"/>
          <w:lang w:val="uz-Cyrl-UZ"/>
        </w:rPr>
        <w:t>бўл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ган ота-оналарнинг фарзандлари ҳам бир-бирларига меҳр</w:t>
      </w:r>
      <w:r w:rsidR="00572F3D" w:rsidRPr="005B3DC7">
        <w:rPr>
          <w:rFonts w:asciiTheme="majorBidi" w:hAnsiTheme="majorBidi" w:cs="Traditional Arabic"/>
          <w:sz w:val="28"/>
          <w:szCs w:val="32"/>
          <w:lang w:val="uz-Cyrl-UZ"/>
        </w:rPr>
        <w:t>ибон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572F3D" w:rsidRPr="005B3DC7">
        <w:rPr>
          <w:rFonts w:asciiTheme="majorBidi" w:hAnsiTheme="majorBidi" w:cs="Traditional Arabic"/>
          <w:sz w:val="28"/>
          <w:szCs w:val="32"/>
          <w:lang w:val="uz-Cyrl-UZ"/>
        </w:rPr>
        <w:t>бўла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дилар.</w:t>
      </w:r>
      <w:r w:rsidR="00676CA7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E04480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Бу хусусда </w:t>
      </w:r>
      <w:r w:rsidR="00FB2A92" w:rsidRPr="005B3DC7">
        <w:rPr>
          <w:rFonts w:asciiTheme="majorBidi" w:hAnsiTheme="majorBidi" w:cs="Traditional Arabic"/>
          <w:sz w:val="28"/>
          <w:szCs w:val="32"/>
          <w:lang w:val="uz-Cyrl-UZ"/>
        </w:rPr>
        <w:t>Пайғамбаримиз с.а.в.</w:t>
      </w:r>
      <w:r w:rsidR="00E04480" w:rsidRPr="005B3DC7">
        <w:rPr>
          <w:rFonts w:asciiTheme="majorBidi" w:hAnsiTheme="majorBidi" w:cs="Traditional Arabic"/>
          <w:sz w:val="28"/>
          <w:szCs w:val="32"/>
          <w:lang w:val="uz-Cyrl-UZ"/>
        </w:rPr>
        <w:t>дан қуйидаги ҳадис ворид бўлган:</w:t>
      </w:r>
      <w:r w:rsidR="00FB2A92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</w:p>
    <w:p w:rsidR="00610850" w:rsidRPr="005B3DC7" w:rsidRDefault="00FD6AA8" w:rsidP="007A1BE8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2"/>
          <w:szCs w:val="32"/>
          <w:lang w:val="uz-Cyrl-UZ"/>
        </w:rPr>
      </w:pP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ع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ن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ال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م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غ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ي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ر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ة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ب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ن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bookmarkStart w:id="0" w:name="_GoBack"/>
      <w:bookmarkEnd w:id="0"/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ش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ع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ب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ة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رَضِيَ</w:t>
      </w:r>
      <w:r w:rsidR="007A1BE8"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اللهُ</w:t>
      </w:r>
      <w:r w:rsidR="007A1BE8"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عَنْهُ</w:t>
      </w:r>
      <w:r w:rsidR="007A1BE8"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ق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ال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َ: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خ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ط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ب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ت</w:t>
      </w:r>
      <w:r w:rsidR="00526160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ا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م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ر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أ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ة</w:t>
      </w:r>
      <w:r w:rsidR="00526160">
        <w:rPr>
          <w:rFonts w:asciiTheme="majorBidi" w:hAnsiTheme="majorBidi" w:cs="Traditional Arabic" w:hint="cs"/>
          <w:sz w:val="32"/>
          <w:szCs w:val="32"/>
          <w:rtl/>
          <w:lang w:val="uz-Cyrl-UZ"/>
        </w:rPr>
        <w:t>ً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ف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ق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ال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ل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ي ر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س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>ول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الله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="007A1BE8" w:rsidRPr="007A1BE8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صلى الله عليه وسل</w:t>
      </w:r>
      <w:r w:rsidR="007A1BE8" w:rsidRP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>م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: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ه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ل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ن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ظ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ر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ت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إ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ل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ي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ه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="007A1BE8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؟ </w:t>
      </w:r>
    </w:p>
    <w:p w:rsidR="00FD6AA8" w:rsidRPr="005B3DC7" w:rsidRDefault="00FD6AA8" w:rsidP="007A1BE8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2"/>
          <w:szCs w:val="32"/>
          <w:lang w:val="uz-Cyrl-UZ"/>
        </w:rPr>
      </w:pP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ق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ل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ت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: ل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="007A1BE8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ق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ال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َ: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ف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ان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ظ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ر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إ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ل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ي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ه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ا ف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إ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ن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َّ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ه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أ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ح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ر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ى أ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ن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ي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ؤ</w:t>
      </w:r>
      <w:r w:rsidR="00526160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د</w:t>
      </w:r>
      <w:r w:rsidR="00526160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م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ب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ي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ن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ك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م</w:t>
      </w:r>
      <w:r w:rsidR="007A1BE8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>ا</w:t>
      </w:r>
      <w:r w:rsidR="00610850"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 xml:space="preserve"> </w:t>
      </w:r>
      <w:r w:rsidRPr="005B3DC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(رواه </w:t>
      </w:r>
      <w:r w:rsidR="007A1BE8">
        <w:rPr>
          <w:rFonts w:asciiTheme="majorBidi" w:hAnsiTheme="majorBidi" w:cs="Traditional Arabic" w:hint="cs"/>
          <w:sz w:val="32"/>
          <w:szCs w:val="32"/>
          <w:rtl/>
          <w:lang w:val="uz-Cyrl-UZ"/>
        </w:rPr>
        <w:t xml:space="preserve">الإمام </w:t>
      </w:r>
      <w:r w:rsidRPr="005B3DC7">
        <w:rPr>
          <w:rFonts w:asciiTheme="majorBidi" w:hAnsiTheme="majorBidi" w:cs="Traditional Arabic"/>
          <w:sz w:val="32"/>
          <w:szCs w:val="32"/>
          <w:rtl/>
          <w:lang w:val="uz-Cyrl-UZ"/>
        </w:rPr>
        <w:t>الترمذي)</w:t>
      </w:r>
      <w:r w:rsidRPr="005B3DC7">
        <w:rPr>
          <w:rFonts w:asciiTheme="majorBidi" w:hAnsiTheme="majorBidi" w:cs="Traditional Arabic"/>
          <w:sz w:val="32"/>
          <w:szCs w:val="32"/>
          <w:lang w:val="uz-Cyrl-UZ"/>
        </w:rPr>
        <w:t>.</w:t>
      </w:r>
    </w:p>
    <w:p w:rsidR="00FD6AA8" w:rsidRPr="005B3DC7" w:rsidRDefault="00FD6AA8" w:rsidP="00610850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rFonts w:asciiTheme="majorBidi" w:hAnsiTheme="majorBidi" w:cs="Traditional Arabic"/>
          <w:sz w:val="28"/>
          <w:szCs w:val="32"/>
          <w:rtl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яъни: Ал-Муғира бин Шуъба р.а. айтадилар: Мен бир аёлга совчи қўйдим. Расулуллоҳ с.а.в. менга: </w:t>
      </w:r>
      <w:r w:rsidR="00560E41"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“</w:t>
      </w:r>
      <w:r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Уни кўрдингми?</w:t>
      </w:r>
      <w:r w:rsidR="00560E41"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”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– дедилар. Мен: Йўқ, дедим. Шунда Расулуллоҳ с.а.в.: </w:t>
      </w:r>
      <w:r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 xml:space="preserve">“Уни кўргин, кўриб </w:t>
      </w:r>
      <w:r w:rsidRPr="00526160">
        <w:rPr>
          <w:rFonts w:asciiTheme="majorBidi" w:hAnsiTheme="majorBidi" w:cs="Traditional Arabic"/>
          <w:i/>
          <w:iCs/>
          <w:sz w:val="28"/>
          <w:szCs w:val="32"/>
          <w:lang w:val="uz-Cyrl-UZ"/>
        </w:rPr>
        <w:t>(билиб)</w:t>
      </w:r>
      <w:r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 xml:space="preserve"> турмуш қуришлик ўртангизда улфат ва муҳаббат пайдо бўлишига сабаб бўлади”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, дедилар (Имом Термизий</w:t>
      </w:r>
      <w:r w:rsidR="00560E41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ривояти).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</w:p>
    <w:p w:rsidR="00201F6C" w:rsidRPr="005B3DC7" w:rsidRDefault="00201F6C" w:rsidP="00AA46E0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Оилада юксак маънавий муҳитни ташкил этиш жуда муҳим. Бунда оила</w:t>
      </w:r>
      <w:r w:rsidR="00AA46E0" w:rsidRPr="005B3DC7">
        <w:rPr>
          <w:rFonts w:asciiTheme="majorBidi" w:hAnsiTheme="majorBidi" w:cs="Traditional Arabic" w:hint="cs"/>
          <w:sz w:val="28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аъзоларининг, айниқса, эр ва хотиннинг ўзаро муроса-мадорага бориши, ғазаби келганда уни енгиши ва ширин сўзли бўлиши, шу билан бирга, оилавий сирларни кўчага олиб чиқмаслиги сингари бир қатор омиллар жуда катта аҳамият касб этади. </w:t>
      </w:r>
    </w:p>
    <w:p w:rsidR="00622F3C" w:rsidRPr="005B3DC7" w:rsidRDefault="00622F3C" w:rsidP="00201F6C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rFonts w:asciiTheme="majorBidi" w:hAnsiTheme="majorBidi" w:cs="Traditional Arabic"/>
          <w:b/>
          <w:bCs/>
          <w:sz w:val="32"/>
          <w:szCs w:val="32"/>
          <w:rtl/>
        </w:rPr>
      </w:pPr>
      <w:r w:rsidRPr="00B66E0B">
        <w:rPr>
          <w:rFonts w:asciiTheme="majorBidi" w:hAnsiTheme="majorBidi" w:cs="Traditional Arabic" w:hint="cs"/>
          <w:sz w:val="32"/>
          <w:szCs w:val="32"/>
          <w:rtl/>
        </w:rPr>
        <w:t>ق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ال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َ</w:t>
      </w:r>
      <w:r w:rsidRPr="00B66E0B">
        <w:rPr>
          <w:rFonts w:asciiTheme="majorBidi" w:hAnsiTheme="majorBidi" w:cs="Traditional Arabic"/>
          <w:sz w:val="32"/>
          <w:szCs w:val="32"/>
          <w:rtl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أ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ب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ُ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و</w:t>
      </w:r>
      <w:r w:rsidRPr="00B66E0B">
        <w:rPr>
          <w:rFonts w:asciiTheme="majorBidi" w:hAnsiTheme="majorBidi" w:cs="Traditional Arabic"/>
          <w:sz w:val="32"/>
          <w:szCs w:val="32"/>
          <w:rtl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الد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َّ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ر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ْ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د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اء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ِ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 xml:space="preserve"> رَضِيَ</w:t>
      </w:r>
      <w:r w:rsidR="007A1BE8"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اللهُ</w:t>
      </w:r>
      <w:r w:rsidR="007A1BE8"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7A1BE8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عَنْهُ</w:t>
      </w:r>
      <w:r w:rsidRPr="00B66E0B">
        <w:rPr>
          <w:rFonts w:asciiTheme="majorBidi" w:hAnsiTheme="majorBidi" w:cs="Traditional Arabic"/>
          <w:sz w:val="32"/>
          <w:szCs w:val="32"/>
          <w:rtl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ل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ِ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ز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و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ْ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ج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ت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ِ</w:t>
      </w:r>
      <w:r w:rsidRPr="00B66E0B">
        <w:rPr>
          <w:rFonts w:asciiTheme="majorBidi" w:hAnsiTheme="majorBidi" w:cs="Traditional Arabic" w:hint="cs"/>
          <w:sz w:val="32"/>
          <w:szCs w:val="32"/>
          <w:rtl/>
        </w:rPr>
        <w:t>ه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</w:rPr>
        <w:t>ِ</w:t>
      </w:r>
      <w:r w:rsidRPr="00B66E0B">
        <w:rPr>
          <w:rFonts w:asciiTheme="majorBidi" w:hAnsiTheme="majorBidi" w:cs="Traditional Arabic"/>
          <w:sz w:val="32"/>
          <w:szCs w:val="32"/>
          <w:rtl/>
        </w:rPr>
        <w:t xml:space="preserve">: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إ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ذ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غ</w:t>
      </w:r>
      <w:r w:rsidR="00B66E0B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ض</w:t>
      </w:r>
      <w:r w:rsidR="009D4C3E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ب</w:t>
      </w:r>
      <w:r w:rsidR="00B66E0B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ْ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ت</w:t>
      </w:r>
      <w:r w:rsidR="00B66E0B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ُ</w:t>
      </w:r>
      <w:r w:rsidRPr="009D4C3E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ف</w:t>
      </w:r>
      <w:r w:rsidR="00B66E0B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ر</w:t>
      </w:r>
      <w:r w:rsidR="009D4C3E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ض</w:t>
      </w:r>
      <w:r w:rsidR="009D4C3E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ِّ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ن</w:t>
      </w:r>
      <w:r w:rsidR="00B66E0B"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ي</w:t>
      </w:r>
      <w:r w:rsidRPr="009D4C3E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و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إ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ذ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غ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ض</w:t>
      </w:r>
      <w:r w:rsid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ب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ت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ر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ض</w:t>
      </w:r>
      <w:r w:rsidR="009D4C3E">
        <w:rPr>
          <w:rFonts w:asciiTheme="majorBidi" w:hAnsiTheme="majorBidi" w:cs="Traditional Arabic" w:hint="cs"/>
          <w:b/>
          <w:bCs/>
          <w:sz w:val="32"/>
          <w:szCs w:val="32"/>
          <w:rtl/>
        </w:rPr>
        <w:t>َّ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ي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ت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ُ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ك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و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إ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ل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َّ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ل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م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ن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ص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ط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ح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</w:rPr>
        <w:t>ب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</w:rPr>
        <w:t>ْ</w:t>
      </w:r>
    </w:p>
    <w:p w:rsidR="00A2564A" w:rsidRPr="005B3DC7" w:rsidRDefault="00201F6C" w:rsidP="00FA4B4A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rFonts w:asciiTheme="majorBidi" w:hAnsiTheme="majorBidi" w:cs="Traditional Arabic"/>
          <w:b/>
          <w:bCs/>
          <w:sz w:val="28"/>
          <w:szCs w:val="32"/>
          <w:rtl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яъни: Абу Дардо р.а. аёлига шундай деган: </w:t>
      </w:r>
      <w:r w:rsidRPr="005B3DC7">
        <w:rPr>
          <w:rFonts w:asciiTheme="majorBidi" w:hAnsiTheme="majorBidi" w:cs="Traditional Arabic"/>
          <w:i/>
          <w:iCs/>
          <w:sz w:val="28"/>
          <w:szCs w:val="32"/>
          <w:lang w:val="uz-Cyrl-UZ"/>
        </w:rPr>
        <w:t xml:space="preserve">“Ғазабим келганда мени рози қилишга урун, сенинг ғазабинг келганда мен сени рози қилишга урунай. Акс ҳолда </w:t>
      </w:r>
      <w:r w:rsidR="00FA4B4A" w:rsidRPr="005B3DC7">
        <w:rPr>
          <w:rFonts w:asciiTheme="majorBidi" w:hAnsiTheme="majorBidi" w:cs="Traditional Arabic"/>
          <w:i/>
          <w:iCs/>
          <w:sz w:val="28"/>
          <w:szCs w:val="32"/>
          <w:lang w:val="uz-Cyrl-UZ"/>
        </w:rPr>
        <w:t xml:space="preserve">бирга яшай </w:t>
      </w:r>
      <w:r w:rsidRPr="005B3DC7">
        <w:rPr>
          <w:rFonts w:asciiTheme="majorBidi" w:hAnsiTheme="majorBidi" w:cs="Traditional Arabic"/>
          <w:i/>
          <w:iCs/>
          <w:sz w:val="28"/>
          <w:szCs w:val="32"/>
          <w:lang w:val="uz-Cyrl-UZ"/>
        </w:rPr>
        <w:t xml:space="preserve"> олмаймиз”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.</w:t>
      </w:r>
    </w:p>
    <w:p w:rsidR="0061306D" w:rsidRPr="005B3DC7" w:rsidRDefault="0092337A" w:rsidP="00AA46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>Муҳтарам биродарлар!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>Кейинги пайтларда оила мустаҳкамлиги, келин-куёвнинг бахтли, туғилажак зурриётларнинг соғлом бўлишини ўйлаб никоҳ олдидан келин-куёв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ни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тиббий кўрикдан ўтказиш ҳам жорий этилди.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>Авайлаб-ардоқлаб вояга етказган</w:t>
      </w:r>
      <w:r w:rsidR="00AA46E0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қизини не-не умидлар ва катта х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>аражатлар билан турмушга узатган, қизлари туфайли куёвли бўлган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,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набираларни орзу</w:t>
      </w:r>
      <w:r w:rsidR="00D160DA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қи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лган ота-она тўйдан кўп ўтмай куёвининг бедаво дардга йўлиққанини билса, қай аҳволга тушишини бир ўйлаб кўринг. Ёки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о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лган келинингиз </w:t>
      </w:r>
      <w:r w:rsidR="00AA46E0" w:rsidRPr="005B3DC7">
        <w:rPr>
          <w:rFonts w:asciiTheme="majorBidi" w:hAnsiTheme="majorBidi" w:cs="Traditional Arabic"/>
          <w:sz w:val="28"/>
          <w:szCs w:val="32"/>
          <w:lang w:val="uz-Cyrl-UZ"/>
        </w:rPr>
        <w:t>бедаво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хасталикка чалинган бўлсаю, ота-онаси буни яшириб, узатиб 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lastRenderedPageBreak/>
        <w:t>юборишган бўлса-чи? Ана шундай</w:t>
      </w:r>
      <w:r w:rsidR="0061306D" w:rsidRPr="005B3DC7">
        <w:rPr>
          <w:rFonts w:asciiTheme="majorBidi" w:hAnsiTheme="majorBidi" w:cs="Traditional Arabic"/>
          <w:color w:val="576366"/>
          <w:sz w:val="28"/>
          <w:szCs w:val="32"/>
          <w:lang w:val="uz-Cyrl-UZ"/>
        </w:rPr>
        <w:t xml:space="preserve"> </w:t>
      </w:r>
      <w:r w:rsidR="0061306D" w:rsidRPr="005B3DC7">
        <w:rPr>
          <w:rFonts w:asciiTheme="majorBidi" w:hAnsiTheme="majorBidi" w:cs="Traditional Arabic"/>
          <w:sz w:val="28"/>
          <w:szCs w:val="32"/>
          <w:lang w:val="uz-Cyrl-UZ"/>
        </w:rPr>
        <w:t>кўнгилсиз воқеаларнинг олдини олиш, оила ва фарзандлар иқболини ўйлаб, соғлом оила ва турмушни барпо этиш мақсадида жорий этилган бу тадбирнинг келин-куёвга ҳам, уларнинг яқинларига ҳам фақат фойдаси бор.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Пайғамбаримиз с.а.в. мўмин-мўминга фириб беришлиги, уни алдаши мумкин эмаслигини таъкидлаб</w:t>
      </w:r>
      <w:r w:rsidR="00B14754" w:rsidRPr="005B3DC7">
        <w:rPr>
          <w:rFonts w:asciiTheme="majorBidi" w:hAnsiTheme="majorBidi" w:cs="Traditional Arabic" w:hint="cs"/>
          <w:sz w:val="28"/>
          <w:szCs w:val="32"/>
          <w:rtl/>
          <w:lang w:val="uz-Cyrl-UZ"/>
        </w:rPr>
        <w:t xml:space="preserve"> </w:t>
      </w:r>
      <w:r w:rsidR="00B14754" w:rsidRPr="005B3DC7">
        <w:rPr>
          <w:rFonts w:asciiTheme="majorBidi" w:hAnsiTheme="majorBidi" w:cs="Traditional Arabic"/>
          <w:sz w:val="28"/>
          <w:szCs w:val="32"/>
          <w:lang w:val="uz-Cyrl-UZ"/>
        </w:rPr>
        <w:t>шундай деганлар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:</w:t>
      </w:r>
    </w:p>
    <w:p w:rsidR="00124AFF" w:rsidRPr="005B3DC7" w:rsidRDefault="00B14754" w:rsidP="00124AFF">
      <w:pPr>
        <w:pStyle w:val="a3"/>
        <w:shd w:val="clear" w:color="auto" w:fill="FFFFFF"/>
        <w:bidi/>
        <w:spacing w:before="0" w:beforeAutospacing="0" w:after="0" w:afterAutospacing="0"/>
        <w:ind w:firstLine="709"/>
        <w:jc w:val="center"/>
        <w:rPr>
          <w:rFonts w:asciiTheme="majorBidi" w:hAnsiTheme="majorBidi" w:cs="Traditional Arabic"/>
          <w:b/>
          <w:bCs/>
          <w:sz w:val="32"/>
          <w:szCs w:val="32"/>
          <w:rtl/>
          <w:lang w:val="en-US"/>
        </w:rPr>
      </w:pP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ع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أ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ب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ي</w:t>
      </w:r>
      <w:r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ه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ر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ي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ر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ة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="00124AFF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 xml:space="preserve"> رضي الله عنه </w:t>
      </w:r>
      <w:r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أ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َّ</w:t>
      </w:r>
      <w:r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ر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س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ول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الله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66E0B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 xml:space="preserve"> ص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ل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َّ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ى الله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ُ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 xml:space="preserve"> ع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ل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ي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ْ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ه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ِ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 xml:space="preserve"> و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س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ل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َّ</w:t>
      </w:r>
      <w:r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م</w:t>
      </w:r>
      <w:r w:rsidR="00B66E0B" w:rsidRPr="00B66E0B">
        <w:rPr>
          <w:rFonts w:asciiTheme="majorBidi" w:hAnsiTheme="majorBidi" w:cs="Traditional Arabic" w:hint="cs"/>
          <w:sz w:val="32"/>
          <w:szCs w:val="32"/>
          <w:rtl/>
          <w:lang w:val="en-US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 xml:space="preserve"> ق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>ال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>:</w:t>
      </w:r>
    </w:p>
    <w:p w:rsidR="00124AFF" w:rsidRPr="005B3DC7" w:rsidRDefault="00B14754" w:rsidP="00124AFF">
      <w:pPr>
        <w:pStyle w:val="a3"/>
        <w:shd w:val="clear" w:color="auto" w:fill="FFFFFF"/>
        <w:bidi/>
        <w:spacing w:before="0" w:beforeAutospacing="0" w:after="0" w:afterAutospacing="0"/>
        <w:ind w:firstLine="709"/>
        <w:jc w:val="center"/>
        <w:rPr>
          <w:rFonts w:asciiTheme="majorBidi" w:hAnsiTheme="majorBidi" w:cs="Traditional Arabic"/>
          <w:sz w:val="28"/>
          <w:szCs w:val="32"/>
          <w:rtl/>
          <w:lang w:val="uz-Cyrl-UZ"/>
        </w:rPr>
      </w:pP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en-US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م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ن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غ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ش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َّ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ف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ل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ي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س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م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ن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ِّ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ي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="00124AFF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>(رواه</w:t>
      </w:r>
      <w:r w:rsidR="00124AFF" w:rsidRPr="005B3DC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B66E0B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الإمام</w:t>
      </w:r>
      <w:r w:rsidR="00B66E0B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 xml:space="preserve"> </w:t>
      </w:r>
      <w:r w:rsidR="00124AFF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>مسلم)</w:t>
      </w:r>
      <w:r w:rsidR="00124AFF" w:rsidRPr="005B3DC7">
        <w:rPr>
          <w:rFonts w:asciiTheme="majorBidi" w:hAnsiTheme="majorBidi" w:cs="Traditional Arabic"/>
          <w:sz w:val="28"/>
          <w:szCs w:val="32"/>
          <w:lang w:val="uz-Cyrl-UZ"/>
        </w:rPr>
        <w:t>.</w:t>
      </w:r>
    </w:p>
    <w:p w:rsidR="00B14754" w:rsidRPr="005B3DC7" w:rsidRDefault="00B14754" w:rsidP="00B1475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яъни: Абу Ҳурайра р.а.дан ривоят қилинади, Расулуллоҳ с.а.в.: </w:t>
      </w:r>
      <w:r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“Ким фириб берса, у мендан эмас”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, дедилар (Имом Муслим ривояти). Бошқа бир ҳадисда,</w:t>
      </w:r>
    </w:p>
    <w:p w:rsidR="00877A01" w:rsidRPr="005B3DC7" w:rsidRDefault="0092337A" w:rsidP="00877A01">
      <w:pPr>
        <w:pStyle w:val="a3"/>
        <w:shd w:val="clear" w:color="auto" w:fill="FFFFFF"/>
        <w:bidi/>
        <w:spacing w:before="0" w:beforeAutospacing="0" w:after="0" w:afterAutospacing="0"/>
        <w:ind w:firstLine="709"/>
        <w:jc w:val="center"/>
        <w:rPr>
          <w:rFonts w:asciiTheme="majorBidi" w:hAnsiTheme="majorBidi" w:cs="Traditional Arabic"/>
          <w:sz w:val="32"/>
          <w:szCs w:val="32"/>
          <w:lang w:val="uz-Cyrl-UZ"/>
        </w:rPr>
      </w:pP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ع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أ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س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ب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م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لكٍ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ر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ض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ي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الله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ع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ه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خ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اد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م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ر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س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ول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الله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ع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ن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الن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َّ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ب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ي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ِّ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ص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ل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َّ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ى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الله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ُ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ع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ل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ي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ْ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ه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ِ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و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س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ل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َّ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م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ق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</w:t>
      </w:r>
      <w:r w:rsidR="00B66E0B" w:rsidRPr="00B70B27">
        <w:rPr>
          <w:rFonts w:asciiTheme="majorBidi" w:hAnsiTheme="majorBidi" w:cs="Traditional Arabic" w:hint="cs"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: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ل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ي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ؤ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م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ن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أ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ح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د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ك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م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ح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ت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َّ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ى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ي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ح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ب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َّ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ل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أ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خ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ي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ه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م</w:t>
      </w:r>
      <w:r w:rsidR="00B66E0B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ا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ي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ُ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ح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ب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ُّ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ل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ن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َ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ف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ْ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س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ه</w:t>
      </w:r>
      <w:r w:rsidR="00B70B27">
        <w:rPr>
          <w:rFonts w:asciiTheme="majorBidi" w:hAnsiTheme="majorBidi" w:cs="Traditional Arabic" w:hint="cs"/>
          <w:b/>
          <w:bCs/>
          <w:sz w:val="32"/>
          <w:szCs w:val="32"/>
          <w:rtl/>
          <w:lang w:val="uz-Cyrl-UZ"/>
        </w:rPr>
        <w:t>ِ</w:t>
      </w:r>
      <w:r w:rsidRPr="005B3DC7">
        <w:rPr>
          <w:rFonts w:asciiTheme="majorBidi" w:hAnsiTheme="majorBidi" w:cs="Traditional Arabic"/>
          <w:b/>
          <w:bCs/>
          <w:sz w:val="32"/>
          <w:szCs w:val="32"/>
          <w:rtl/>
          <w:lang w:val="uz-Cyrl-UZ"/>
        </w:rPr>
        <w:t xml:space="preserve"> </w:t>
      </w:r>
      <w:r w:rsidR="00877A01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>(رواه</w:t>
      </w:r>
      <w:r w:rsidR="00877A01" w:rsidRPr="005B3DC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526160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الإمام</w:t>
      </w:r>
      <w:r w:rsidR="00526160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 xml:space="preserve"> </w:t>
      </w:r>
      <w:r w:rsidR="00877A01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البخاري</w:t>
      </w:r>
      <w:r w:rsidR="00877A01" w:rsidRPr="005B3DC7">
        <w:rPr>
          <w:rFonts w:asciiTheme="majorBidi" w:hAnsiTheme="majorBidi" w:cs="Traditional Arabic"/>
          <w:sz w:val="32"/>
          <w:szCs w:val="32"/>
          <w:rtl/>
          <w:lang w:val="uz-Cyrl-UZ"/>
        </w:rPr>
        <w:t xml:space="preserve"> </w:t>
      </w:r>
      <w:r w:rsidR="00877A01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>و</w:t>
      </w:r>
      <w:r w:rsidR="00526160">
        <w:rPr>
          <w:rFonts w:asciiTheme="majorBidi" w:hAnsiTheme="majorBidi" w:cs="Traditional Arabic" w:hint="cs"/>
          <w:sz w:val="32"/>
          <w:szCs w:val="32"/>
          <w:rtl/>
          <w:lang w:val="uz-Cyrl-UZ"/>
        </w:rPr>
        <w:t>الإمام</w:t>
      </w:r>
      <w:r w:rsidR="00526160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 xml:space="preserve"> </w:t>
      </w:r>
      <w:r w:rsidR="00877A01" w:rsidRPr="005B3DC7">
        <w:rPr>
          <w:rFonts w:asciiTheme="majorBidi" w:hAnsiTheme="majorBidi" w:cs="Traditional Arabic" w:hint="cs"/>
          <w:sz w:val="32"/>
          <w:szCs w:val="32"/>
          <w:rtl/>
          <w:lang w:val="uz-Cyrl-UZ"/>
        </w:rPr>
        <w:t>مسلم).</w:t>
      </w:r>
    </w:p>
    <w:p w:rsidR="00B14754" w:rsidRPr="005B3DC7" w:rsidRDefault="00B14754" w:rsidP="00B1475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яъни: Расулуллоҳ с.а.в.нинг ходимлари Анас бин Молик р.а.дан ривоят қилинади, Пайғамбар с.а.в. дедилар: </w:t>
      </w:r>
      <w:r w:rsidRPr="005B3DC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“Ҳеч бирингиз ўзига яхши кўрган нарсасини биродарига ҳам яхши кўрмагунича мўмини комил бўла олмайди”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(Имом Бухорий ва Имом Муслим ривояти).</w:t>
      </w:r>
    </w:p>
    <w:p w:rsidR="00A96181" w:rsidRPr="005B3DC7" w:rsidRDefault="00124AFF" w:rsidP="0052616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ab/>
      </w:r>
      <w:r w:rsidR="00661039" w:rsidRPr="005B3DC7">
        <w:rPr>
          <w:rFonts w:asciiTheme="majorBidi" w:hAnsiTheme="majorBidi" w:cs="Traditional Arabic"/>
          <w:sz w:val="28"/>
          <w:szCs w:val="32"/>
          <w:lang w:val="uz-Cyrl-UZ"/>
        </w:rPr>
        <w:t>Оиланинг тинч, фарзандларнинг бахтли бўлишлигида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66103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эр-хотиннинг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ҳар иккиси </w:t>
      </w:r>
      <w:r w:rsidR="0066103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ҳам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оиладаги ўз бурчларини астойдил адо этишга интилишлари</w:t>
      </w:r>
      <w:r w:rsidR="0066103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муҳимдир. </w:t>
      </w:r>
      <w:r w:rsidR="00B05B12" w:rsidRPr="005B3DC7">
        <w:rPr>
          <w:rFonts w:asciiTheme="majorBidi" w:hAnsiTheme="majorBidi" w:cs="Traditional Arabic"/>
          <w:sz w:val="28"/>
          <w:szCs w:val="32"/>
          <w:lang w:val="uz-Cyrl-UZ"/>
        </w:rPr>
        <w:t>Э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р </w:t>
      </w:r>
      <w:r w:rsidR="00FB0C89" w:rsidRPr="005B3DC7">
        <w:rPr>
          <w:rFonts w:asciiTheme="majorBidi" w:hAnsiTheme="majorBidi" w:cs="Traditional Arabic"/>
          <w:sz w:val="28"/>
          <w:szCs w:val="32"/>
          <w:lang w:val="uz-Cyrl-UZ"/>
        </w:rPr>
        <w:t>ўз ўрнини йўқот</w:t>
      </w:r>
      <w:r w:rsidR="00B05B12" w:rsidRPr="005B3DC7">
        <w:rPr>
          <w:rFonts w:asciiTheme="majorBidi" w:hAnsiTheme="majorBidi" w:cs="Traditional Arabic"/>
          <w:sz w:val="28"/>
          <w:szCs w:val="32"/>
          <w:lang w:val="uz-Cyrl-UZ"/>
        </w:rPr>
        <w:t>ган</w:t>
      </w:r>
      <w:r w:rsidR="00FB0C8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,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хотин</w:t>
      </w:r>
      <w:r w:rsidR="0066103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эса, эрнинг</w:t>
      </w:r>
      <w:r w:rsidR="00FB0C8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мавқесига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FB0C89" w:rsidRPr="005B3DC7">
        <w:rPr>
          <w:rFonts w:asciiTheme="majorBidi" w:hAnsiTheme="majorBidi" w:cs="Traditional Arabic"/>
          <w:sz w:val="28"/>
          <w:szCs w:val="32"/>
          <w:lang w:val="uz-Cyrl-UZ"/>
        </w:rPr>
        <w:t>даъвогарлик қилган оилалар</w:t>
      </w:r>
      <w:r w:rsidR="00B05B12" w:rsidRPr="005B3DC7">
        <w:rPr>
          <w:rFonts w:asciiTheme="majorBidi" w:hAnsiTheme="majorBidi" w:cs="Traditional Arabic"/>
          <w:sz w:val="28"/>
          <w:szCs w:val="32"/>
          <w:lang w:val="uz-Cyrl-UZ"/>
        </w:rPr>
        <w:t>да нафақат нотинчлик бўлади балки, эл-юрт, маҳалла кўй орасида ҳам бундай оиланинг ҳурмати бўлмайди.</w:t>
      </w:r>
      <w:r w:rsidR="00526160">
        <w:rPr>
          <w:rFonts w:asciiTheme="majorBidi" w:hAnsiTheme="majorBidi" w:cs="Traditional Arabic" w:hint="cs"/>
          <w:sz w:val="28"/>
          <w:szCs w:val="32"/>
          <w:rtl/>
          <w:lang w:val="uz-Cyrl-UZ"/>
        </w:rPr>
        <w:t xml:space="preserve"> </w:t>
      </w:r>
      <w:r w:rsidR="004627E5" w:rsidRPr="005B3DC7">
        <w:rPr>
          <w:rFonts w:asciiTheme="majorBidi" w:hAnsiTheme="majorBidi" w:cs="Traditional Arabic"/>
          <w:sz w:val="28"/>
          <w:szCs w:val="32"/>
          <w:lang w:val="uz-Cyrl-UZ"/>
        </w:rPr>
        <w:t>Оила</w:t>
      </w:r>
      <w:r w:rsidR="00A96181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ни бошқариш </w:t>
      </w:r>
      <w:r w:rsidR="00AA46E0" w:rsidRPr="005B3DC7">
        <w:rPr>
          <w:rFonts w:asciiTheme="majorBidi" w:hAnsiTheme="majorBidi" w:cs="Traditional Arabic"/>
          <w:sz w:val="28"/>
          <w:szCs w:val="32"/>
          <w:lang w:val="uz-Cyrl-UZ"/>
        </w:rPr>
        <w:t>масъулиятини</w:t>
      </w:r>
      <w:r w:rsidR="00A96181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Аллоҳ таоло Қуръони каримда эркакларнинг зиммасига юклаган. </w:t>
      </w:r>
    </w:p>
    <w:p w:rsidR="00572F3D" w:rsidRPr="005B3DC7" w:rsidRDefault="00572F3D" w:rsidP="0066392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ab/>
        <w:t>Яна бир муҳим масала, бу – қурилган оилани бус-бутун сақлаб қолиш. Динимизда оила қуришга тарғиб этиш билан бирга, уни яхшилик билан</w:t>
      </w:r>
      <w:r w:rsidR="00663921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тутишга буюрилган. Агар эр-хотин ўзаро келиша олмаган тақдирларида ислоҳ қилиш учун ҳар икки томондан ҳакамлар жалб этиш лозим бўлади. Қуръони каримда шундай дейилган:</w:t>
      </w:r>
    </w:p>
    <w:p w:rsidR="00526160" w:rsidRDefault="00663921" w:rsidP="008F0EAA">
      <w:pPr>
        <w:pStyle w:val="2"/>
        <w:bidi/>
        <w:spacing w:before="0" w:beforeAutospacing="0" w:after="0" w:afterAutospacing="0"/>
        <w:ind w:left="150" w:right="150"/>
        <w:jc w:val="center"/>
        <w:rPr>
          <w:rFonts w:asciiTheme="majorBidi" w:hAnsiTheme="majorBidi" w:cs="Traditional Arabic"/>
          <w:b/>
          <w:bCs/>
          <w:sz w:val="32"/>
          <w:szCs w:val="32"/>
          <w:rtl/>
        </w:rPr>
      </w:pP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>وَإِنْ خِفْتُمْ شِقَاقَ بَيْنِهِمَا فَابْعَثُوا حَكَمًا مِنْ أَهْلِهِ وَحَكَمًا مِنْ أَهْلِهَا إِنْ يُرِيدَا إِصْلَاحًا يُوَفِّقِ اللَّهُ بَيْنَهُمَا</w:t>
      </w:r>
    </w:p>
    <w:p w:rsidR="00663921" w:rsidRPr="005B3DC7" w:rsidRDefault="00663921" w:rsidP="00526160">
      <w:pPr>
        <w:pStyle w:val="2"/>
        <w:bidi/>
        <w:spacing w:before="0" w:beforeAutospacing="0" w:after="0" w:afterAutospacing="0"/>
        <w:ind w:left="150" w:right="150"/>
        <w:jc w:val="center"/>
        <w:rPr>
          <w:rFonts w:asciiTheme="majorBidi" w:hAnsiTheme="majorBidi" w:cs="Traditional Arabic"/>
          <w:sz w:val="32"/>
          <w:szCs w:val="32"/>
        </w:rPr>
      </w:pPr>
      <w:r w:rsidRPr="005B3DC7">
        <w:rPr>
          <w:rFonts w:asciiTheme="majorBidi" w:hAnsiTheme="majorBidi" w:cs="Traditional Arabic"/>
          <w:b/>
          <w:bCs/>
          <w:sz w:val="32"/>
          <w:szCs w:val="32"/>
          <w:rtl/>
        </w:rPr>
        <w:t xml:space="preserve"> إِنَّ اللَّهَ كَانَ عَلِيمًا خَبِيرًا </w:t>
      </w:r>
      <w:r w:rsidR="008F0EAA" w:rsidRPr="00FC258F">
        <w:rPr>
          <w:rFonts w:ascii="Traditional Arabic" w:hAnsi="Traditional Arabic" w:cs="Traditional Arabic"/>
          <w:b/>
          <w:noProof/>
          <w:sz w:val="36"/>
          <w:szCs w:val="36"/>
        </w:rPr>
        <w:drawing>
          <wp:inline distT="0" distB="0" distL="0" distR="0">
            <wp:extent cx="195580" cy="1955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EAA" w:rsidRPr="00FC25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0EAA" w:rsidRPr="00FC258F">
        <w:rPr>
          <w:rStyle w:val="ayah"/>
          <w:rFonts w:ascii="Traditional Arabic" w:hAnsi="Traditional Arabic" w:cs="Traditional Arabic"/>
          <w:sz w:val="36"/>
          <w:szCs w:val="36"/>
          <w:rtl/>
        </w:rPr>
        <w:t>(</w:t>
      </w:r>
      <w:r w:rsidR="008F0EAA">
        <w:rPr>
          <w:rStyle w:val="soura"/>
          <w:rFonts w:ascii="Traditional Arabic" w:hAnsi="Traditional Arabic" w:cs="Traditional Arabic"/>
          <w:sz w:val="36"/>
          <w:szCs w:val="36"/>
          <w:rtl/>
        </w:rPr>
        <w:t xml:space="preserve">سورة </w:t>
      </w:r>
      <w:r w:rsidR="008F0EAA">
        <w:rPr>
          <w:rStyle w:val="soura"/>
          <w:rFonts w:ascii="Traditional Arabic" w:hAnsi="Traditional Arabic" w:cs="Traditional Arabic" w:hint="cs"/>
          <w:sz w:val="36"/>
          <w:szCs w:val="36"/>
          <w:rtl/>
        </w:rPr>
        <w:t xml:space="preserve">النساء </w:t>
      </w:r>
      <w:r w:rsidR="008F0EAA" w:rsidRPr="00FC258F">
        <w:rPr>
          <w:rStyle w:val="soura"/>
          <w:rFonts w:ascii="Traditional Arabic" w:hAnsi="Traditional Arabic" w:cs="Traditional Arabic"/>
          <w:sz w:val="36"/>
          <w:szCs w:val="36"/>
          <w:rtl/>
        </w:rPr>
        <w:t>/</w:t>
      </w:r>
      <w:r w:rsidR="008F0EAA" w:rsidRPr="008F0EAA">
        <w:rPr>
          <w:rStyle w:val="soura"/>
          <w:rFonts w:ascii="Traditional Arabic" w:hAnsi="Traditional Arabic" w:cs="Traditional Arabic" w:hint="cs"/>
          <w:sz w:val="28"/>
          <w:szCs w:val="28"/>
          <w:rtl/>
        </w:rPr>
        <w:t>35</w:t>
      </w:r>
      <w:r w:rsidR="008F0EAA" w:rsidRPr="00FC258F">
        <w:rPr>
          <w:rStyle w:val="soura"/>
          <w:rFonts w:ascii="Traditional Arabic" w:hAnsi="Traditional Arabic" w:cs="Traditional Arabic"/>
          <w:sz w:val="36"/>
          <w:szCs w:val="36"/>
          <w:rtl/>
        </w:rPr>
        <w:t>)</w:t>
      </w:r>
      <w:r w:rsidR="008F0EAA" w:rsidRPr="00FC258F">
        <w:rPr>
          <w:rStyle w:val="soura"/>
          <w:rFonts w:ascii="Traditional Arabic" w:hAnsi="Traditional Arabic" w:cs="Traditional Arabic"/>
          <w:sz w:val="36"/>
          <w:szCs w:val="36"/>
          <w:lang w:val="uz-Cyrl-UZ"/>
        </w:rPr>
        <w:t>.</w:t>
      </w:r>
    </w:p>
    <w:p w:rsidR="00663921" w:rsidRPr="005B3DC7" w:rsidRDefault="00663921" w:rsidP="00663921">
      <w:pPr>
        <w:spacing w:after="0" w:line="240" w:lineRule="auto"/>
        <w:ind w:left="200" w:right="200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яъни: </w:t>
      </w:r>
      <w:r w:rsidRPr="005B3DC7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 xml:space="preserve">“Агар улар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(эр-хотин)</w:t>
      </w:r>
      <w:r w:rsidRPr="005B3DC7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 xml:space="preserve">нинг оралари бузилиб кетишидан қўрқсангиз, эр оиласидан бир ҳакам, хотин оиласидан бир ҳакам юборингиз. Агар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(эр-хотин)</w:t>
      </w:r>
      <w:r w:rsidRPr="005B3DC7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 xml:space="preserve"> ислоҳни хоҳласалар, Аллоҳ ўрталарини мувофиқлаштиргай. Албатта, Аллоҳ билимдон ва хабардор зотдир” </w:t>
      </w:r>
      <w:r w:rsidRPr="005B3DC7">
        <w:rPr>
          <w:rFonts w:asciiTheme="majorBidi" w:hAnsiTheme="majorBidi" w:cs="Traditional Arabic"/>
          <w:sz w:val="28"/>
          <w:szCs w:val="32"/>
          <w:lang w:val="uz-Cyrl-UZ"/>
        </w:rPr>
        <w:t>(Нисо сураси, 35-оят).</w:t>
      </w:r>
      <w:r w:rsidR="00AC79A9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Зеро, эр-хотиннинг орасини ислоҳ қилиш энг савобли амал</w:t>
      </w:r>
      <w:r w:rsidR="00CE0D2E" w:rsidRPr="005B3DC7">
        <w:rPr>
          <w:rFonts w:asciiTheme="majorBidi" w:hAnsiTheme="majorBidi" w:cs="Traditional Arabic"/>
          <w:sz w:val="28"/>
          <w:szCs w:val="32"/>
          <w:lang w:val="uz-Cyrl-UZ"/>
        </w:rPr>
        <w:t xml:space="preserve"> саналади.</w:t>
      </w:r>
    </w:p>
    <w:p w:rsidR="000C46C8" w:rsidRPr="007613E4" w:rsidRDefault="00CE0D2E" w:rsidP="00877A01">
      <w:pPr>
        <w:spacing w:after="0" w:line="240" w:lineRule="auto"/>
        <w:ind w:left="200" w:right="200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5B3DC7">
        <w:rPr>
          <w:rFonts w:asciiTheme="majorBidi" w:hAnsiTheme="majorBidi" w:cs="Traditional Arabic"/>
          <w:sz w:val="28"/>
          <w:szCs w:val="32"/>
          <w:lang w:val="uz-Cyrl-UZ"/>
        </w:rPr>
        <w:tab/>
        <w:t>Аллоҳ таоло юртимизни тинч, оилаларимизни фаровон, фарзандларимизни баркамол бўлмоқларини насибу рўзи айласин. Омин!</w:t>
      </w:r>
    </w:p>
    <w:p w:rsidR="00FD6AA8" w:rsidRDefault="00FD6AA8">
      <w:pPr>
        <w:rPr>
          <w:rFonts w:cs="Traditional Arabic"/>
          <w:szCs w:val="32"/>
          <w:rtl/>
        </w:rPr>
      </w:pP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Latn-UZ"/>
        </w:rPr>
        <w:lastRenderedPageBreak/>
        <w:t>Муҳтарам жамоат!</w:t>
      </w:r>
      <w:r>
        <w:rPr>
          <w:rFonts w:asciiTheme="majorBidi" w:hAnsiTheme="majorBidi" w:cstheme="majorBidi"/>
          <w:sz w:val="28"/>
          <w:szCs w:val="28"/>
          <w:lang w:val="uz-Latn-UZ"/>
        </w:rPr>
        <w:t xml:space="preserve"> Мавъизанинг ҳанафий мазҳабимиздаги фиқҳий масалалар қисмида</w:t>
      </w:r>
      <w:r>
        <w:rPr>
          <w:lang w:val="uz-Latn-U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uz-Latn-UZ"/>
        </w:rPr>
        <w:t>намоз</w:t>
      </w:r>
      <w:r w:rsidRPr="007217A3">
        <w:rPr>
          <w:rFonts w:asciiTheme="majorBidi" w:hAnsiTheme="majorBidi" w:cstheme="majorBidi"/>
          <w:b/>
          <w:bCs/>
          <w:sz w:val="28"/>
          <w:szCs w:val="28"/>
          <w:lang w:val="uz-Latn-UZ"/>
        </w:rPr>
        <w:t>ни бузувчи а</w:t>
      </w:r>
      <w:r>
        <w:rPr>
          <w:rFonts w:asciiTheme="majorBidi" w:hAnsiTheme="majorBidi" w:cstheme="majorBidi"/>
          <w:b/>
          <w:bCs/>
          <w:sz w:val="28"/>
          <w:szCs w:val="28"/>
          <w:lang w:val="uz-Latn-UZ"/>
        </w:rPr>
        <w:t>маллар</w:t>
      </w:r>
      <w:r w:rsidRPr="007217A3">
        <w:rPr>
          <w:rFonts w:asciiTheme="majorBidi" w:hAnsiTheme="majorBidi" w:cstheme="majorBidi"/>
          <w:b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z-Latn-UZ"/>
        </w:rPr>
        <w:t>ҳақида суҳбатлашамиз.</w:t>
      </w:r>
    </w:p>
    <w:p w:rsidR="000413EC" w:rsidRDefault="000413EC" w:rsidP="000413EC">
      <w:pPr>
        <w:spacing w:after="0" w:line="240" w:lineRule="auto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pacing w:val="1"/>
          <w:sz w:val="28"/>
          <w:szCs w:val="28"/>
          <w:lang w:val="uz-Latn-UZ"/>
        </w:rPr>
        <w:tab/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>Намозда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 xml:space="preserve"> озми, кўпми дунёвий сўзни </w:t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>сўзлаш,</w:t>
      </w:r>
      <w:r>
        <w:rPr>
          <w:rFonts w:asciiTheme="majorBidi" w:hAnsiTheme="majorBidi"/>
          <w:spacing w:val="1"/>
          <w:sz w:val="28"/>
          <w:szCs w:val="28"/>
          <w:lang w:val="uz-Cyrl-UZ"/>
        </w:rPr>
        <w:t xml:space="preserve"> хоҳ ихтиёр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ий</w:t>
      </w:r>
      <w:r w:rsidRPr="00677AFC">
        <w:rPr>
          <w:rFonts w:asciiTheme="majorBidi" w:hAnsiTheme="majorBidi"/>
          <w:sz w:val="28"/>
          <w:szCs w:val="28"/>
          <w:lang w:val="uz-Cyrl-UZ"/>
        </w:rPr>
        <w:t xml:space="preserve">, хоҳ </w:t>
      </w:r>
      <w:r>
        <w:rPr>
          <w:rFonts w:asciiTheme="majorBidi" w:hAnsiTheme="majorBidi"/>
          <w:sz w:val="28"/>
          <w:szCs w:val="28"/>
          <w:lang w:val="uz-Latn-UZ"/>
        </w:rPr>
        <w:t>бе</w:t>
      </w:r>
      <w:r>
        <w:rPr>
          <w:rFonts w:asciiTheme="majorBidi" w:hAnsiTheme="majorBidi"/>
          <w:sz w:val="28"/>
          <w:szCs w:val="28"/>
          <w:lang w:val="uz-Cyrl-UZ"/>
        </w:rPr>
        <w:t>ихтиёр</w:t>
      </w:r>
      <w:r w:rsidRPr="00677AFC">
        <w:rPr>
          <w:rFonts w:asciiTheme="majorBidi" w:hAnsiTheme="majorBidi"/>
          <w:sz w:val="28"/>
          <w:szCs w:val="28"/>
          <w:lang w:val="uz-Cyrl-UZ"/>
        </w:rPr>
        <w:t xml:space="preserve"> </w:t>
      </w:r>
      <w:r>
        <w:rPr>
          <w:rFonts w:asciiTheme="majorBidi" w:hAnsiTheme="majorBidi"/>
          <w:sz w:val="28"/>
          <w:szCs w:val="28"/>
          <w:lang w:val="uz-Cyrl-UZ"/>
        </w:rPr>
        <w:t>бўлсин, намозни буза</w:t>
      </w:r>
      <w:r>
        <w:rPr>
          <w:rFonts w:asciiTheme="majorBidi" w:hAnsiTheme="majorBidi"/>
          <w:sz w:val="28"/>
          <w:szCs w:val="28"/>
          <w:lang w:val="uz-Latn-UZ"/>
        </w:rPr>
        <w:t>ди</w:t>
      </w:r>
      <w:r>
        <w:rPr>
          <w:rFonts w:asciiTheme="majorBidi" w:hAnsiTheme="majorBidi"/>
          <w:sz w:val="28"/>
          <w:szCs w:val="28"/>
          <w:lang w:val="uz-Cyrl-UZ"/>
        </w:rPr>
        <w:t>.</w:t>
      </w:r>
      <w:r>
        <w:rPr>
          <w:rFonts w:asciiTheme="majorBidi" w:hAnsiTheme="majorBidi"/>
          <w:sz w:val="28"/>
          <w:szCs w:val="28"/>
          <w:lang w:val="uz-Latn-UZ"/>
        </w:rPr>
        <w:t xml:space="preserve">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-3"/>
          <w:sz w:val="28"/>
          <w:szCs w:val="28"/>
          <w:lang w:val="uz-Latn-UZ"/>
        </w:rPr>
      </w:pPr>
      <w:r>
        <w:rPr>
          <w:rFonts w:asciiTheme="majorBidi" w:hAnsiTheme="majorBidi"/>
          <w:spacing w:val="4"/>
          <w:sz w:val="28"/>
          <w:szCs w:val="28"/>
          <w:lang w:val="uz-Cyrl-UZ"/>
        </w:rPr>
        <w:t>Бирор ки</w:t>
      </w:r>
      <w:r>
        <w:rPr>
          <w:rFonts w:asciiTheme="majorBidi" w:hAnsiTheme="majorBidi"/>
          <w:spacing w:val="4"/>
          <w:sz w:val="28"/>
          <w:szCs w:val="28"/>
          <w:lang w:val="uz-Latn-UZ"/>
        </w:rPr>
        <w:t>ш</w:t>
      </w:r>
      <w:r w:rsidRPr="00677AFC">
        <w:rPr>
          <w:rFonts w:asciiTheme="majorBidi" w:hAnsiTheme="majorBidi"/>
          <w:spacing w:val="4"/>
          <w:sz w:val="28"/>
          <w:szCs w:val="28"/>
          <w:lang w:val="uz-Cyrl-UZ"/>
        </w:rPr>
        <w:t>ига</w:t>
      </w:r>
      <w:r>
        <w:rPr>
          <w:rFonts w:asciiTheme="majorBidi" w:hAnsiTheme="majorBidi"/>
          <w:spacing w:val="4"/>
          <w:sz w:val="28"/>
          <w:szCs w:val="28"/>
          <w:lang w:val="uz-Cyrl-UZ"/>
        </w:rPr>
        <w:t xml:space="preserve"> янглишиб салом берса ҳам </w:t>
      </w:r>
      <w:r>
        <w:rPr>
          <w:rFonts w:asciiTheme="majorBidi" w:hAnsiTheme="majorBidi"/>
          <w:spacing w:val="4"/>
          <w:sz w:val="28"/>
          <w:szCs w:val="28"/>
          <w:lang w:val="uz-Latn-UZ"/>
        </w:rPr>
        <w:t xml:space="preserve">намози </w:t>
      </w:r>
      <w:r>
        <w:rPr>
          <w:rFonts w:asciiTheme="majorBidi" w:hAnsiTheme="majorBidi"/>
          <w:spacing w:val="4"/>
          <w:sz w:val="28"/>
          <w:szCs w:val="28"/>
          <w:lang w:val="uz-Cyrl-UZ"/>
        </w:rPr>
        <w:t>бузил</w:t>
      </w:r>
      <w:r>
        <w:rPr>
          <w:rFonts w:asciiTheme="majorBidi" w:hAnsiTheme="majorBidi"/>
          <w:spacing w:val="4"/>
          <w:sz w:val="28"/>
          <w:szCs w:val="28"/>
          <w:lang w:val="uz-Latn-UZ"/>
        </w:rPr>
        <w:t>ади</w:t>
      </w:r>
      <w:r w:rsidRPr="00677AFC">
        <w:rPr>
          <w:rFonts w:asciiTheme="majorBidi" w:hAnsiTheme="majorBidi"/>
          <w:spacing w:val="4"/>
          <w:sz w:val="28"/>
          <w:szCs w:val="28"/>
          <w:lang w:val="uz-Cyrl-UZ"/>
        </w:rPr>
        <w:t>. Саломга алик қ</w:t>
      </w:r>
      <w:r>
        <w:rPr>
          <w:rFonts w:asciiTheme="majorBidi" w:hAnsiTheme="majorBidi"/>
          <w:spacing w:val="4"/>
          <w:sz w:val="28"/>
          <w:szCs w:val="28"/>
          <w:lang w:val="uz-Cyrl-UZ"/>
        </w:rPr>
        <w:t>ай</w:t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>тариш  ҳам  хоҳ  қ</w:t>
      </w:r>
      <w:r>
        <w:rPr>
          <w:rFonts w:asciiTheme="majorBidi" w:hAnsiTheme="majorBidi"/>
          <w:spacing w:val="1"/>
          <w:sz w:val="28"/>
          <w:szCs w:val="28"/>
          <w:lang w:val="uz-Cyrl-UZ"/>
        </w:rPr>
        <w:t>асддан,  хоҳ  янглишиб бўлсин,  на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м</w:t>
      </w:r>
      <w:r>
        <w:rPr>
          <w:rFonts w:asciiTheme="majorBidi" w:hAnsiTheme="majorBidi"/>
          <w:spacing w:val="-3"/>
          <w:sz w:val="28"/>
          <w:szCs w:val="28"/>
          <w:lang w:val="uz-Cyrl-UZ"/>
        </w:rPr>
        <w:t>озни  буза</w:t>
      </w:r>
      <w:r>
        <w:rPr>
          <w:rFonts w:asciiTheme="majorBidi" w:hAnsiTheme="majorBidi"/>
          <w:spacing w:val="-3"/>
          <w:sz w:val="28"/>
          <w:szCs w:val="28"/>
          <w:lang w:val="uz-Latn-UZ"/>
        </w:rPr>
        <w:t>ди</w:t>
      </w:r>
      <w:r>
        <w:rPr>
          <w:rFonts w:asciiTheme="majorBidi" w:hAnsiTheme="majorBidi"/>
          <w:spacing w:val="-3"/>
          <w:sz w:val="28"/>
          <w:szCs w:val="28"/>
          <w:lang w:val="uz-Cyrl-UZ"/>
        </w:rPr>
        <w:t>.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-3"/>
          <w:sz w:val="28"/>
          <w:szCs w:val="28"/>
          <w:lang w:val="uz-Latn-UZ"/>
        </w:rPr>
      </w:pPr>
      <w:r>
        <w:rPr>
          <w:rFonts w:asciiTheme="majorBidi" w:hAnsiTheme="majorBidi"/>
          <w:spacing w:val="-3"/>
          <w:sz w:val="28"/>
          <w:szCs w:val="28"/>
          <w:lang w:val="uz-Latn-UZ"/>
        </w:rPr>
        <w:t xml:space="preserve">Бирор нарса ейиш ёки ичиш намозни бузади.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-3"/>
          <w:sz w:val="28"/>
          <w:szCs w:val="28"/>
          <w:lang w:val="uz-Latn-UZ"/>
        </w:rPr>
      </w:pPr>
      <w:r>
        <w:rPr>
          <w:rFonts w:asciiTheme="majorBidi" w:hAnsiTheme="majorBidi"/>
          <w:spacing w:val="-3"/>
          <w:sz w:val="28"/>
          <w:szCs w:val="28"/>
          <w:lang w:val="uz-Latn-UZ"/>
        </w:rPr>
        <w:t xml:space="preserve">Қибладан бошқа томонга бурилиш намозни бузади.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-3"/>
          <w:sz w:val="28"/>
          <w:szCs w:val="28"/>
          <w:lang w:val="uz-Latn-UZ"/>
        </w:rPr>
      </w:pPr>
      <w:r>
        <w:rPr>
          <w:rFonts w:asciiTheme="majorBidi" w:hAnsiTheme="majorBidi"/>
          <w:spacing w:val="-3"/>
          <w:sz w:val="28"/>
          <w:szCs w:val="28"/>
          <w:lang w:val="uz-Latn-UZ"/>
        </w:rPr>
        <w:t>Намоздаги бир рукнни бажариш асносида уч марта ортиқча ҳаракат қилиш (масалан: кийимни тўғрилаш, қашиниш ва ҳоказо)  намозни бузади.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-3"/>
          <w:sz w:val="28"/>
          <w:szCs w:val="28"/>
          <w:lang w:val="uz-Latn-UZ"/>
        </w:rPr>
      </w:pPr>
      <w:r>
        <w:rPr>
          <w:rFonts w:asciiTheme="majorBidi" w:hAnsiTheme="majorBidi"/>
          <w:spacing w:val="-3"/>
          <w:sz w:val="28"/>
          <w:szCs w:val="28"/>
          <w:lang w:val="uz-Latn-UZ"/>
        </w:rPr>
        <w:t>Ўзи эшитадиган даражада кулиш намозни бузади,  аммо ёнидаги эшитадиган даражада кулса, таҳорати ҳам, намози ҳам бузилади.</w:t>
      </w:r>
      <w:r>
        <w:rPr>
          <w:rFonts w:asciiTheme="majorBidi" w:hAnsiTheme="majorBidi"/>
          <w:spacing w:val="-3"/>
          <w:sz w:val="28"/>
          <w:szCs w:val="28"/>
          <w:lang w:val="uz-Cyrl-UZ"/>
        </w:rPr>
        <w:t xml:space="preserve">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-3"/>
          <w:sz w:val="28"/>
          <w:szCs w:val="28"/>
          <w:lang w:val="uz-Latn-UZ"/>
        </w:rPr>
      </w:pPr>
      <w:r>
        <w:rPr>
          <w:rFonts w:asciiTheme="majorBidi" w:hAnsiTheme="majorBidi"/>
          <w:spacing w:val="-3"/>
          <w:sz w:val="28"/>
          <w:szCs w:val="28"/>
          <w:lang w:val="uz-Latn-UZ"/>
        </w:rPr>
        <w:t>Дунёвий ташвиш туфайли “уф” тортиш,</w:t>
      </w:r>
      <w:r>
        <w:rPr>
          <w:rFonts w:asciiTheme="majorBidi" w:hAnsiTheme="majorBidi"/>
          <w:spacing w:val="-3"/>
          <w:sz w:val="28"/>
          <w:szCs w:val="28"/>
          <w:lang w:val="uz-Cyrl-UZ"/>
        </w:rPr>
        <w:t xml:space="preserve">  </w:t>
      </w:r>
      <w:r>
        <w:rPr>
          <w:rFonts w:asciiTheme="majorBidi" w:hAnsiTheme="majorBidi"/>
          <w:spacing w:val="-3"/>
          <w:sz w:val="28"/>
          <w:szCs w:val="28"/>
          <w:lang w:val="uz-Latn-UZ"/>
        </w:rPr>
        <w:t>“</w:t>
      </w:r>
      <w:r>
        <w:rPr>
          <w:rFonts w:asciiTheme="majorBidi" w:hAnsiTheme="majorBidi"/>
          <w:spacing w:val="-3"/>
          <w:sz w:val="28"/>
          <w:szCs w:val="28"/>
          <w:lang w:val="uz-Cyrl-UZ"/>
        </w:rPr>
        <w:t>оҳ</w:t>
      </w:r>
      <w:r>
        <w:rPr>
          <w:rFonts w:asciiTheme="majorBidi" w:hAnsiTheme="majorBidi"/>
          <w:spacing w:val="-3"/>
          <w:sz w:val="28"/>
          <w:szCs w:val="28"/>
          <w:lang w:val="uz-Latn-UZ"/>
        </w:rPr>
        <w:t>-</w:t>
      </w:r>
      <w:r w:rsidRPr="00677AFC">
        <w:rPr>
          <w:rFonts w:asciiTheme="majorBidi" w:hAnsiTheme="majorBidi"/>
          <w:spacing w:val="-3"/>
          <w:sz w:val="28"/>
          <w:szCs w:val="28"/>
          <w:lang w:val="uz-Cyrl-UZ"/>
        </w:rPr>
        <w:t>воҳ</w:t>
      </w:r>
      <w:r>
        <w:rPr>
          <w:rFonts w:asciiTheme="majorBidi" w:hAnsiTheme="majorBidi"/>
          <w:spacing w:val="-3"/>
          <w:sz w:val="28"/>
          <w:szCs w:val="28"/>
          <w:lang w:val="uz-Latn-UZ"/>
        </w:rPr>
        <w:t xml:space="preserve">” дейиш ва йиғлаш намозни бузади, </w:t>
      </w:r>
      <w:r>
        <w:rPr>
          <w:rFonts w:asciiTheme="majorBidi" w:hAnsiTheme="majorBidi"/>
          <w:spacing w:val="4"/>
          <w:sz w:val="28"/>
          <w:szCs w:val="28"/>
          <w:lang w:val="uz-Cyrl-UZ"/>
        </w:rPr>
        <w:t>аммо охират</w:t>
      </w:r>
      <w:r>
        <w:rPr>
          <w:rFonts w:asciiTheme="majorBidi" w:hAnsiTheme="majorBidi"/>
          <w:spacing w:val="4"/>
          <w:sz w:val="28"/>
          <w:szCs w:val="28"/>
          <w:lang w:val="uz-Latn-UZ"/>
        </w:rPr>
        <w:t>ни ўйлаб,</w:t>
      </w:r>
      <w:r>
        <w:rPr>
          <w:rFonts w:asciiTheme="majorBidi" w:hAnsiTheme="majorBidi"/>
          <w:spacing w:val="4"/>
          <w:sz w:val="28"/>
          <w:szCs w:val="28"/>
          <w:lang w:val="uz-Cyrl-UZ"/>
        </w:rPr>
        <w:t xml:space="preserve"> </w:t>
      </w:r>
      <w:r>
        <w:rPr>
          <w:rFonts w:asciiTheme="majorBidi" w:hAnsiTheme="majorBidi"/>
          <w:spacing w:val="4"/>
          <w:sz w:val="28"/>
          <w:szCs w:val="28"/>
          <w:lang w:val="uz-Latn-UZ"/>
        </w:rPr>
        <w:t>жаннатдан умидвор бўлиб, дўзахдан қўрқиб йиғласа намози бузилмайди</w:t>
      </w:r>
      <w:r>
        <w:rPr>
          <w:rFonts w:asciiTheme="majorBidi" w:hAnsiTheme="majorBidi"/>
          <w:spacing w:val="-3"/>
          <w:sz w:val="28"/>
          <w:szCs w:val="28"/>
          <w:lang w:val="uz-Latn-UZ"/>
        </w:rPr>
        <w:t>.</w:t>
      </w:r>
      <w:r w:rsidRPr="00677AFC">
        <w:rPr>
          <w:rFonts w:asciiTheme="majorBidi" w:hAnsiTheme="majorBidi"/>
          <w:spacing w:val="-3"/>
          <w:sz w:val="28"/>
          <w:szCs w:val="28"/>
          <w:lang w:val="uz-Cyrl-UZ"/>
        </w:rPr>
        <w:t xml:space="preserve"> 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3"/>
          <w:sz w:val="28"/>
          <w:szCs w:val="28"/>
          <w:lang w:val="uz-Latn-UZ"/>
        </w:rPr>
      </w:pPr>
      <w:r>
        <w:rPr>
          <w:rFonts w:asciiTheme="majorBidi" w:hAnsiTheme="majorBidi"/>
          <w:spacing w:val="3"/>
          <w:sz w:val="28"/>
          <w:szCs w:val="28"/>
          <w:lang w:val="uz-Latn-UZ"/>
        </w:rPr>
        <w:t>У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>зр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>сиз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 xml:space="preserve"> томоғ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>ни қириш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 ёки йўталиш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 xml:space="preserve"> ҳам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 намозни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 xml:space="preserve"> бузади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 (масалан: атайлаб йўталиш)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 xml:space="preserve">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3"/>
          <w:sz w:val="28"/>
          <w:szCs w:val="28"/>
          <w:lang w:val="uz-Latn-UZ"/>
        </w:rPr>
      </w:pP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Акса   уриб “Алҳамдулиллоҳ” деган кишига “Ярҳамукаллоҳ” дейиш намозни бузади.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2"/>
          <w:sz w:val="28"/>
          <w:szCs w:val="28"/>
          <w:lang w:val="uz-Latn-UZ"/>
        </w:rPr>
      </w:pP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Бирор хабарга </w:t>
      </w:r>
      <w:r w:rsidRPr="00677AFC">
        <w:rPr>
          <w:rFonts w:asciiTheme="majorBidi" w:hAnsiTheme="majorBidi"/>
          <w:spacing w:val="2"/>
          <w:sz w:val="28"/>
          <w:szCs w:val="28"/>
          <w:lang w:val="uz-Cyrl-UZ"/>
        </w:rPr>
        <w:t>жавоб бериш</w:t>
      </w:r>
      <w:r>
        <w:rPr>
          <w:rFonts w:asciiTheme="majorBidi" w:hAnsiTheme="majorBidi"/>
          <w:spacing w:val="2"/>
          <w:sz w:val="28"/>
          <w:szCs w:val="28"/>
          <w:lang w:val="uz-Latn-UZ"/>
        </w:rPr>
        <w:t xml:space="preserve"> гарчи Қуръон ўқиб бўлса ҳам намозни бузади</w:t>
      </w:r>
      <w:r w:rsidRPr="00677AFC">
        <w:rPr>
          <w:rFonts w:asciiTheme="majorBidi" w:hAnsiTheme="majorBidi"/>
          <w:spacing w:val="2"/>
          <w:sz w:val="28"/>
          <w:szCs w:val="28"/>
          <w:lang w:val="uz-Cyrl-UZ"/>
        </w:rPr>
        <w:t xml:space="preserve"> </w:t>
      </w:r>
      <w:r>
        <w:rPr>
          <w:rFonts w:asciiTheme="majorBidi" w:hAnsiTheme="majorBidi"/>
          <w:spacing w:val="2"/>
          <w:sz w:val="28"/>
          <w:szCs w:val="28"/>
          <w:lang w:val="uz-Latn-UZ"/>
        </w:rPr>
        <w:t>(м</w:t>
      </w:r>
      <w:r>
        <w:rPr>
          <w:rFonts w:asciiTheme="majorBidi" w:hAnsiTheme="majorBidi"/>
          <w:spacing w:val="2"/>
          <w:sz w:val="28"/>
          <w:szCs w:val="28"/>
          <w:lang w:val="uz-Cyrl-UZ"/>
        </w:rPr>
        <w:t>а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>с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>а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>лан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>: ”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>Фалончи вафот этди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>”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>, де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>йилса,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 xml:space="preserve"> намоз ўқ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>иётган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 </w:t>
      </w:r>
      <w:r w:rsidRPr="00677AFC">
        <w:rPr>
          <w:rFonts w:asciiTheme="majorBidi" w:hAnsiTheme="majorBidi"/>
          <w:spacing w:val="5"/>
          <w:sz w:val="28"/>
          <w:szCs w:val="28"/>
          <w:lang w:val="uz-Cyrl-UZ"/>
        </w:rPr>
        <w:t>к</w:t>
      </w:r>
      <w:r>
        <w:rPr>
          <w:rFonts w:asciiTheme="majorBidi" w:hAnsiTheme="majorBidi"/>
          <w:spacing w:val="5"/>
          <w:sz w:val="28"/>
          <w:szCs w:val="28"/>
          <w:lang w:val="uz-Latn-UZ"/>
        </w:rPr>
        <w:t>и</w:t>
      </w:r>
      <w:r>
        <w:rPr>
          <w:rFonts w:asciiTheme="majorBidi" w:hAnsiTheme="majorBidi"/>
          <w:spacing w:val="5"/>
          <w:sz w:val="28"/>
          <w:szCs w:val="28"/>
          <w:lang w:val="uz-Cyrl-UZ"/>
        </w:rPr>
        <w:t xml:space="preserve">ши: </w:t>
      </w:r>
      <w:r>
        <w:rPr>
          <w:rFonts w:asciiTheme="majorBidi" w:hAnsiTheme="majorBidi"/>
          <w:spacing w:val="5"/>
          <w:sz w:val="28"/>
          <w:szCs w:val="28"/>
          <w:lang w:val="uz-Latn-UZ"/>
        </w:rPr>
        <w:t>“</w:t>
      </w:r>
      <w:r w:rsidRPr="00677AFC">
        <w:rPr>
          <w:rFonts w:asciiTheme="majorBidi" w:hAnsiTheme="majorBidi"/>
          <w:spacing w:val="5"/>
          <w:sz w:val="28"/>
          <w:szCs w:val="28"/>
          <w:lang w:val="uz-Cyrl-UZ"/>
        </w:rPr>
        <w:t>Инна лиллаҳи ва и</w:t>
      </w:r>
      <w:r>
        <w:rPr>
          <w:rFonts w:asciiTheme="majorBidi" w:hAnsiTheme="majorBidi"/>
          <w:spacing w:val="5"/>
          <w:sz w:val="28"/>
          <w:szCs w:val="28"/>
          <w:lang w:val="uz-Cyrl-UZ"/>
        </w:rPr>
        <w:t>нна илайҳи рожиъун</w:t>
      </w:r>
      <w:r>
        <w:rPr>
          <w:rFonts w:asciiTheme="majorBidi" w:hAnsiTheme="majorBidi"/>
          <w:spacing w:val="5"/>
          <w:sz w:val="28"/>
          <w:szCs w:val="28"/>
          <w:lang w:val="uz-Latn-UZ"/>
        </w:rPr>
        <w:t>”</w:t>
      </w:r>
      <w:r>
        <w:rPr>
          <w:rFonts w:asciiTheme="majorBidi" w:hAnsiTheme="majorBidi"/>
          <w:spacing w:val="5"/>
          <w:sz w:val="28"/>
          <w:szCs w:val="28"/>
          <w:lang w:val="uz-Cyrl-UZ"/>
        </w:rPr>
        <w:t>, деб жавоб</w:t>
      </w:r>
      <w:r>
        <w:rPr>
          <w:rFonts w:asciiTheme="majorBidi" w:hAnsiTheme="majorBidi"/>
          <w:spacing w:val="5"/>
          <w:sz w:val="28"/>
          <w:szCs w:val="28"/>
          <w:lang w:val="uz-Latn-UZ"/>
        </w:rPr>
        <w:t xml:space="preserve"> </w:t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 xml:space="preserve">берса </w:t>
      </w:r>
      <w:r>
        <w:rPr>
          <w:rFonts w:asciiTheme="majorBidi" w:hAnsiTheme="majorBidi"/>
          <w:spacing w:val="2"/>
          <w:sz w:val="28"/>
          <w:szCs w:val="28"/>
          <w:lang w:val="uz-Cyrl-UZ"/>
        </w:rPr>
        <w:t>намози буза</w:t>
      </w:r>
      <w:r>
        <w:rPr>
          <w:rFonts w:asciiTheme="majorBidi" w:hAnsiTheme="majorBidi"/>
          <w:spacing w:val="2"/>
          <w:sz w:val="28"/>
          <w:szCs w:val="28"/>
          <w:lang w:val="uz-Latn-UZ"/>
        </w:rPr>
        <w:t xml:space="preserve">лади).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2"/>
          <w:sz w:val="28"/>
          <w:szCs w:val="28"/>
          <w:lang w:val="uz-Latn-UZ"/>
        </w:rPr>
      </w:pPr>
      <w:r>
        <w:rPr>
          <w:rFonts w:asciiTheme="majorBidi" w:hAnsiTheme="majorBidi"/>
          <w:spacing w:val="2"/>
          <w:sz w:val="28"/>
          <w:szCs w:val="28"/>
          <w:lang w:val="uz-Latn-UZ"/>
        </w:rPr>
        <w:t>Таяммум билан намоз ўқиётган киши сув</w:t>
      </w:r>
      <w:r>
        <w:rPr>
          <w:rFonts w:asciiTheme="majorBidi" w:hAnsiTheme="majorBidi"/>
          <w:spacing w:val="2"/>
          <w:sz w:val="28"/>
          <w:szCs w:val="28"/>
          <w:lang w:val="uz-Cyrl-UZ"/>
        </w:rPr>
        <w:t>нинг борлигини сезиши</w:t>
      </w:r>
      <w:r>
        <w:rPr>
          <w:rFonts w:asciiTheme="majorBidi" w:hAnsiTheme="majorBidi"/>
          <w:spacing w:val="2"/>
          <w:sz w:val="28"/>
          <w:szCs w:val="28"/>
          <w:lang w:val="uz-Latn-UZ"/>
        </w:rPr>
        <w:t xml:space="preserve"> намозни бузади.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2"/>
          <w:sz w:val="28"/>
          <w:szCs w:val="28"/>
          <w:lang w:val="uz-Latn-UZ"/>
        </w:rPr>
      </w:pPr>
      <w:r>
        <w:rPr>
          <w:rFonts w:asciiTheme="majorBidi" w:hAnsiTheme="majorBidi"/>
          <w:spacing w:val="2"/>
          <w:sz w:val="28"/>
          <w:szCs w:val="28"/>
          <w:lang w:val="uz-Latn-UZ"/>
        </w:rPr>
        <w:t>Бомдод намозини ўқиётганида қуёшнинг чиқиши намозни бузади.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2"/>
          <w:sz w:val="28"/>
          <w:szCs w:val="28"/>
          <w:lang w:val="uz-Latn-UZ"/>
        </w:rPr>
      </w:pPr>
      <w:r>
        <w:rPr>
          <w:rFonts w:asciiTheme="majorBidi" w:hAnsiTheme="majorBidi"/>
          <w:spacing w:val="2"/>
          <w:sz w:val="28"/>
          <w:szCs w:val="28"/>
          <w:lang w:val="uz-Latn-UZ"/>
        </w:rPr>
        <w:t xml:space="preserve">“Аллоҳу акбар” лафзидаги “а” товушини чўзиш намозни бузади. </w:t>
      </w:r>
    </w:p>
    <w:p w:rsidR="000413EC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2"/>
          <w:sz w:val="28"/>
          <w:szCs w:val="28"/>
          <w:lang w:val="uz-Latn-UZ"/>
        </w:rPr>
      </w:pPr>
      <w:r>
        <w:rPr>
          <w:rFonts w:asciiTheme="majorBidi" w:hAnsiTheme="majorBidi"/>
          <w:spacing w:val="2"/>
          <w:sz w:val="28"/>
          <w:szCs w:val="28"/>
          <w:lang w:val="uz-Latn-UZ"/>
        </w:rPr>
        <w:t>Қуръонга қараб қироат қилиш намозни бузади.</w:t>
      </w:r>
    </w:p>
    <w:p w:rsidR="000413EC" w:rsidRPr="00F01896" w:rsidRDefault="000413EC" w:rsidP="000413EC">
      <w:pPr>
        <w:spacing w:after="0" w:line="240" w:lineRule="auto"/>
        <w:ind w:firstLine="708"/>
        <w:jc w:val="both"/>
        <w:rPr>
          <w:rFonts w:asciiTheme="majorBidi" w:hAnsiTheme="majorBidi"/>
          <w:spacing w:val="5"/>
          <w:sz w:val="28"/>
          <w:szCs w:val="28"/>
          <w:lang w:val="uz-Latn-UZ"/>
        </w:rPr>
      </w:pPr>
      <w:r>
        <w:rPr>
          <w:rFonts w:asciiTheme="majorBidi" w:hAnsiTheme="majorBidi"/>
          <w:spacing w:val="3"/>
          <w:sz w:val="28"/>
          <w:szCs w:val="28"/>
          <w:lang w:val="uz-Latn-UZ"/>
        </w:rPr>
        <w:t>О</w:t>
      </w:r>
      <w:r w:rsidRPr="00677AFC">
        <w:rPr>
          <w:rFonts w:asciiTheme="majorBidi" w:hAnsiTheme="majorBidi"/>
          <w:spacing w:val="3"/>
          <w:sz w:val="28"/>
          <w:szCs w:val="28"/>
          <w:lang w:val="uz-Cyrl-UZ"/>
        </w:rPr>
        <w:t>дамлардан сўра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са бўладиган 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 xml:space="preserve">нарсани 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>намозни ичида А</w:t>
      </w:r>
      <w:r>
        <w:rPr>
          <w:rFonts w:asciiTheme="majorBidi" w:hAnsiTheme="majorBidi"/>
          <w:spacing w:val="3"/>
          <w:sz w:val="28"/>
          <w:szCs w:val="28"/>
          <w:lang w:val="uz-Cyrl-UZ"/>
        </w:rPr>
        <w:t>ллоҳдан сўраб дуо</w:t>
      </w:r>
      <w:r>
        <w:rPr>
          <w:rFonts w:asciiTheme="majorBidi" w:hAnsiTheme="majorBidi"/>
          <w:spacing w:val="3"/>
          <w:sz w:val="28"/>
          <w:szCs w:val="28"/>
          <w:lang w:val="uz-Latn-UZ"/>
        </w:rPr>
        <w:t xml:space="preserve"> 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қ</w:t>
      </w:r>
      <w:r>
        <w:rPr>
          <w:rFonts w:asciiTheme="majorBidi" w:hAnsiTheme="majorBidi"/>
          <w:spacing w:val="1"/>
          <w:sz w:val="28"/>
          <w:szCs w:val="28"/>
          <w:lang w:val="uz-Cyrl-UZ"/>
        </w:rPr>
        <w:t>илиш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 xml:space="preserve"> намозни бузади</w:t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 xml:space="preserve"> 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(</w:t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>масалан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:</w:t>
      </w:r>
      <w:r w:rsidRPr="00677AFC">
        <w:rPr>
          <w:rFonts w:asciiTheme="majorBidi" w:hAnsiTheme="majorBidi"/>
          <w:spacing w:val="1"/>
          <w:sz w:val="28"/>
          <w:szCs w:val="28"/>
          <w:lang w:val="uz-Cyrl-UZ"/>
        </w:rPr>
        <w:t xml:space="preserve"> 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“</w:t>
      </w:r>
      <w:r>
        <w:rPr>
          <w:rFonts w:asciiTheme="majorBidi" w:hAnsiTheme="majorBidi"/>
          <w:spacing w:val="1"/>
          <w:sz w:val="28"/>
          <w:szCs w:val="28"/>
          <w:lang w:val="uz-Cyrl-UZ"/>
        </w:rPr>
        <w:t xml:space="preserve">эй </w:t>
      </w:r>
      <w:r>
        <w:rPr>
          <w:rFonts w:asciiTheme="majorBidi" w:hAnsiTheme="majorBidi"/>
          <w:spacing w:val="1"/>
          <w:sz w:val="28"/>
          <w:szCs w:val="28"/>
          <w:lang w:val="uz-Latn-UZ"/>
        </w:rPr>
        <w:t>А</w:t>
      </w:r>
      <w:r>
        <w:rPr>
          <w:rFonts w:asciiTheme="majorBidi" w:hAnsiTheme="majorBidi"/>
          <w:spacing w:val="1"/>
          <w:sz w:val="28"/>
          <w:szCs w:val="28"/>
          <w:lang w:val="uz-Cyrl-UZ"/>
        </w:rPr>
        <w:t>л</w:t>
      </w:r>
      <w:r w:rsidRPr="00677AFC">
        <w:rPr>
          <w:rFonts w:asciiTheme="majorBidi" w:hAnsiTheme="majorBidi"/>
          <w:spacing w:val="5"/>
          <w:sz w:val="28"/>
          <w:szCs w:val="28"/>
          <w:lang w:val="uz-Cyrl-UZ"/>
        </w:rPr>
        <w:t>л</w:t>
      </w:r>
      <w:r>
        <w:rPr>
          <w:rFonts w:asciiTheme="majorBidi" w:hAnsiTheme="majorBidi"/>
          <w:spacing w:val="5"/>
          <w:sz w:val="28"/>
          <w:szCs w:val="28"/>
          <w:lang w:val="uz-Cyrl-UZ"/>
        </w:rPr>
        <w:t>оҳ, менга кўп мол бер</w:t>
      </w:r>
      <w:r>
        <w:rPr>
          <w:rFonts w:asciiTheme="majorBidi" w:hAnsiTheme="majorBidi"/>
          <w:spacing w:val="5"/>
          <w:sz w:val="28"/>
          <w:szCs w:val="28"/>
          <w:lang w:val="uz-Latn-UZ"/>
        </w:rPr>
        <w:t>”).</w:t>
      </w:r>
      <w:r w:rsidRPr="00677AFC">
        <w:rPr>
          <w:rFonts w:asciiTheme="majorBidi" w:hAnsiTheme="majorBidi"/>
          <w:spacing w:val="5"/>
          <w:sz w:val="28"/>
          <w:szCs w:val="28"/>
          <w:lang w:val="uz-Cyrl-UZ"/>
        </w:rPr>
        <w:t xml:space="preserve"> </w:t>
      </w:r>
    </w:p>
    <w:p w:rsidR="000413EC" w:rsidRPr="00F01896" w:rsidRDefault="000413EC" w:rsidP="000413EC">
      <w:pPr>
        <w:spacing w:after="0" w:line="240" w:lineRule="auto"/>
        <w:jc w:val="center"/>
        <w:rPr>
          <w:rFonts w:asciiTheme="majorBidi" w:hAnsiTheme="majorBidi"/>
          <w:i/>
          <w:iCs/>
          <w:spacing w:val="5"/>
          <w:sz w:val="28"/>
          <w:szCs w:val="28"/>
          <w:lang w:val="uz-Latn-UZ"/>
        </w:rPr>
      </w:pPr>
      <w:r w:rsidRPr="00F01896">
        <w:rPr>
          <w:rFonts w:asciiTheme="majorBidi" w:hAnsiTheme="majorBidi"/>
          <w:b/>
          <w:bCs/>
          <w:i/>
          <w:iCs/>
          <w:spacing w:val="5"/>
          <w:sz w:val="28"/>
          <w:szCs w:val="28"/>
          <w:lang w:val="uz-Latn-UZ"/>
        </w:rPr>
        <w:t>(“Мухтасарул виқоя”</w:t>
      </w:r>
      <w:r w:rsidRPr="00F01896">
        <w:rPr>
          <w:rFonts w:asciiTheme="majorBidi" w:hAnsiTheme="majorBidi"/>
          <w:i/>
          <w:iCs/>
          <w:spacing w:val="5"/>
          <w:sz w:val="28"/>
          <w:szCs w:val="28"/>
          <w:lang w:val="uz-Latn-UZ"/>
        </w:rPr>
        <w:t xml:space="preserve"> ва </w:t>
      </w:r>
      <w:r w:rsidRPr="00F01896">
        <w:rPr>
          <w:rFonts w:asciiTheme="majorBidi" w:hAnsiTheme="majorBidi"/>
          <w:b/>
          <w:bCs/>
          <w:i/>
          <w:iCs/>
          <w:spacing w:val="5"/>
          <w:sz w:val="28"/>
          <w:szCs w:val="28"/>
          <w:lang w:val="uz-Latn-UZ"/>
        </w:rPr>
        <w:t>“Нурул ийзоҳ”</w:t>
      </w:r>
      <w:r w:rsidRPr="00F01896">
        <w:rPr>
          <w:rFonts w:asciiTheme="majorBidi" w:hAnsiTheme="majorBidi"/>
          <w:i/>
          <w:iCs/>
          <w:spacing w:val="5"/>
          <w:sz w:val="28"/>
          <w:szCs w:val="28"/>
          <w:lang w:val="uz-Latn-UZ"/>
        </w:rPr>
        <w:t xml:space="preserve"> китобларидан)</w:t>
      </w:r>
      <w:r>
        <w:rPr>
          <w:rFonts w:asciiTheme="majorBidi" w:hAnsiTheme="majorBidi"/>
          <w:i/>
          <w:iCs/>
          <w:spacing w:val="5"/>
          <w:sz w:val="28"/>
          <w:szCs w:val="28"/>
          <w:lang w:val="uz-Latn-UZ"/>
        </w:rPr>
        <w:t>.</w:t>
      </w:r>
    </w:p>
    <w:p w:rsidR="000413EC" w:rsidRDefault="000413EC" w:rsidP="000413EC">
      <w:pPr>
        <w:jc w:val="both"/>
        <w:rPr>
          <w:rFonts w:asciiTheme="majorBidi" w:hAnsiTheme="majorBidi"/>
          <w:spacing w:val="5"/>
          <w:sz w:val="28"/>
          <w:szCs w:val="28"/>
          <w:lang w:val="uz-Latn-UZ"/>
        </w:rPr>
      </w:pPr>
    </w:p>
    <w:p w:rsidR="000413EC" w:rsidRDefault="000413EC" w:rsidP="000413EC">
      <w:pPr>
        <w:jc w:val="both"/>
        <w:rPr>
          <w:rFonts w:asciiTheme="majorBidi" w:hAnsiTheme="majorBidi"/>
          <w:spacing w:val="5"/>
          <w:sz w:val="28"/>
          <w:szCs w:val="28"/>
          <w:lang w:val="uz-Latn-UZ"/>
        </w:rPr>
      </w:pPr>
    </w:p>
    <w:p w:rsidR="000413EC" w:rsidRDefault="000413EC" w:rsidP="000413EC">
      <w:pPr>
        <w:jc w:val="both"/>
        <w:rPr>
          <w:rFonts w:asciiTheme="majorBidi" w:hAnsiTheme="majorBidi"/>
          <w:spacing w:val="5"/>
          <w:sz w:val="28"/>
          <w:szCs w:val="28"/>
          <w:lang w:val="uz-Latn-UZ"/>
        </w:rPr>
      </w:pPr>
    </w:p>
    <w:p w:rsidR="000413EC" w:rsidRDefault="000413EC" w:rsidP="000413EC">
      <w:pPr>
        <w:jc w:val="both"/>
        <w:rPr>
          <w:rFonts w:asciiTheme="majorBidi" w:hAnsiTheme="majorBidi"/>
          <w:spacing w:val="5"/>
          <w:sz w:val="28"/>
          <w:szCs w:val="28"/>
          <w:lang w:val="uz-Latn-UZ"/>
        </w:rPr>
      </w:pPr>
    </w:p>
    <w:p w:rsidR="000413EC" w:rsidRPr="00677AFC" w:rsidRDefault="000413EC" w:rsidP="000413EC">
      <w:pPr>
        <w:jc w:val="both"/>
        <w:rPr>
          <w:rFonts w:asciiTheme="majorBidi" w:hAnsiTheme="majorBidi"/>
          <w:sz w:val="28"/>
          <w:szCs w:val="28"/>
          <w:lang w:val="uz-Cyrl-UZ"/>
        </w:rPr>
      </w:pPr>
    </w:p>
    <w:p w:rsidR="00677FE1" w:rsidRPr="000413EC" w:rsidRDefault="00677FE1">
      <w:pPr>
        <w:rPr>
          <w:rFonts w:cs="Traditional Arabic"/>
          <w:szCs w:val="32"/>
          <w:rtl/>
          <w:lang w:val="uz-Cyrl-UZ"/>
        </w:rPr>
      </w:pPr>
    </w:p>
    <w:sectPr w:rsidR="00677FE1" w:rsidRPr="000413EC" w:rsidSect="00877A01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8C" w:rsidRDefault="00906E8C" w:rsidP="0061306D">
      <w:pPr>
        <w:spacing w:after="0" w:line="240" w:lineRule="auto"/>
      </w:pPr>
      <w:r>
        <w:separator/>
      </w:r>
    </w:p>
  </w:endnote>
  <w:endnote w:type="continuationSeparator" w:id="0">
    <w:p w:rsidR="00906E8C" w:rsidRDefault="00906E8C" w:rsidP="0061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422"/>
      <w:docPartObj>
        <w:docPartGallery w:val="Page Numbers (Bottom of Page)"/>
        <w:docPartUnique/>
      </w:docPartObj>
    </w:sdtPr>
    <w:sdtEndPr/>
    <w:sdtContent>
      <w:p w:rsidR="00663921" w:rsidRDefault="00663921" w:rsidP="0061306D">
        <w:pPr>
          <w:pStyle w:val="a7"/>
          <w:tabs>
            <w:tab w:val="clear" w:pos="9355"/>
            <w:tab w:val="right" w:pos="9923"/>
          </w:tabs>
          <w:ind w:right="-569" w:hanging="567"/>
          <w:rPr>
            <w:rFonts w:ascii="Times New Roman" w:hAnsi="Times New Roman" w:cs="Times New Roman"/>
            <w:i/>
            <w:iCs/>
            <w:sz w:val="24"/>
            <w:szCs w:val="24"/>
            <w:lang w:val="uz-Cyrl-UZ"/>
          </w:rPr>
        </w:pPr>
        <w:r>
          <w:rPr>
            <w:lang w:val="uz-Cyrl-UZ"/>
          </w:rPr>
          <w:t xml:space="preserve">           </w:t>
        </w:r>
        <w:r w:rsidRPr="001510E4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 xml:space="preserve">“Фаол тадбиркорлик, инновацион ғоялар ва технологияларни қўллаб-қувватлаш йили” </w:t>
        </w:r>
        <w:r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 xml:space="preserve">  6-Тезис</w:t>
        </w:r>
        <w:r w:rsidRPr="001510E4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>, 2018 йил</w:t>
        </w:r>
        <w:r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 xml:space="preserve">     </w:t>
        </w:r>
        <w:r w:rsidR="00C80BF8" w:rsidRPr="00CF32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2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80BF8" w:rsidRPr="00CF32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3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C80BF8" w:rsidRPr="00CF32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63921" w:rsidRDefault="00906E8C" w:rsidP="0061306D">
        <w:pPr>
          <w:pStyle w:val="a7"/>
          <w:jc w:val="center"/>
        </w:pPr>
      </w:p>
    </w:sdtContent>
  </w:sdt>
  <w:p w:rsidR="00663921" w:rsidRDefault="00663921" w:rsidP="0061306D">
    <w:pPr>
      <w:pStyle w:val="a7"/>
    </w:pPr>
  </w:p>
  <w:p w:rsidR="00663921" w:rsidRDefault="006639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8C" w:rsidRDefault="00906E8C" w:rsidP="0061306D">
      <w:pPr>
        <w:spacing w:after="0" w:line="240" w:lineRule="auto"/>
      </w:pPr>
      <w:r>
        <w:separator/>
      </w:r>
    </w:p>
  </w:footnote>
  <w:footnote w:type="continuationSeparator" w:id="0">
    <w:p w:rsidR="00906E8C" w:rsidRDefault="00906E8C" w:rsidP="00613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D"/>
    <w:rsid w:val="000413EC"/>
    <w:rsid w:val="00087CF7"/>
    <w:rsid w:val="000C097C"/>
    <w:rsid w:val="000C46C8"/>
    <w:rsid w:val="001174D0"/>
    <w:rsid w:val="00124AFF"/>
    <w:rsid w:val="00201F6C"/>
    <w:rsid w:val="002A20BC"/>
    <w:rsid w:val="00377B90"/>
    <w:rsid w:val="0044522B"/>
    <w:rsid w:val="004627E5"/>
    <w:rsid w:val="00526160"/>
    <w:rsid w:val="00560E41"/>
    <w:rsid w:val="00572F3D"/>
    <w:rsid w:val="005B3DC7"/>
    <w:rsid w:val="00610850"/>
    <w:rsid w:val="0061306D"/>
    <w:rsid w:val="00622F3C"/>
    <w:rsid w:val="00661039"/>
    <w:rsid w:val="00663921"/>
    <w:rsid w:val="00676CA7"/>
    <w:rsid w:val="00677FE1"/>
    <w:rsid w:val="006F1476"/>
    <w:rsid w:val="007613E4"/>
    <w:rsid w:val="007A1BE8"/>
    <w:rsid w:val="00877A01"/>
    <w:rsid w:val="008F0EAA"/>
    <w:rsid w:val="00906E8C"/>
    <w:rsid w:val="0092337A"/>
    <w:rsid w:val="00964FEB"/>
    <w:rsid w:val="009A26DD"/>
    <w:rsid w:val="009D4C3E"/>
    <w:rsid w:val="009D5F80"/>
    <w:rsid w:val="00A2564A"/>
    <w:rsid w:val="00A96181"/>
    <w:rsid w:val="00AA46E0"/>
    <w:rsid w:val="00AC79A9"/>
    <w:rsid w:val="00B05B12"/>
    <w:rsid w:val="00B14754"/>
    <w:rsid w:val="00B66E0B"/>
    <w:rsid w:val="00B70B27"/>
    <w:rsid w:val="00C0530E"/>
    <w:rsid w:val="00C80BF8"/>
    <w:rsid w:val="00CE0D2E"/>
    <w:rsid w:val="00D160DA"/>
    <w:rsid w:val="00E04480"/>
    <w:rsid w:val="00FA4B4A"/>
    <w:rsid w:val="00FB0C89"/>
    <w:rsid w:val="00FB2A92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06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06D"/>
  </w:style>
  <w:style w:type="paragraph" w:styleId="a7">
    <w:name w:val="footer"/>
    <w:basedOn w:val="a"/>
    <w:link w:val="a8"/>
    <w:uiPriority w:val="99"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06D"/>
  </w:style>
  <w:style w:type="paragraph" w:styleId="a9">
    <w:name w:val="Balloon Text"/>
    <w:basedOn w:val="a"/>
    <w:link w:val="aa"/>
    <w:uiPriority w:val="99"/>
    <w:semiHidden/>
    <w:unhideWhenUsed/>
    <w:rsid w:val="0061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0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B2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A92"/>
  </w:style>
  <w:style w:type="character" w:styleId="ac">
    <w:name w:val="FollowedHyperlink"/>
    <w:basedOn w:val="a0"/>
    <w:uiPriority w:val="99"/>
    <w:semiHidden/>
    <w:unhideWhenUsed/>
    <w:rsid w:val="00FD6AA8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6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yah">
    <w:name w:val="ayah"/>
    <w:basedOn w:val="a0"/>
    <w:rsid w:val="008F0EAA"/>
  </w:style>
  <w:style w:type="character" w:customStyle="1" w:styleId="soura">
    <w:name w:val="soura"/>
    <w:basedOn w:val="a0"/>
    <w:rsid w:val="008F0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06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06D"/>
  </w:style>
  <w:style w:type="paragraph" w:styleId="a7">
    <w:name w:val="footer"/>
    <w:basedOn w:val="a"/>
    <w:link w:val="a8"/>
    <w:uiPriority w:val="99"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06D"/>
  </w:style>
  <w:style w:type="paragraph" w:styleId="a9">
    <w:name w:val="Balloon Text"/>
    <w:basedOn w:val="a"/>
    <w:link w:val="aa"/>
    <w:uiPriority w:val="99"/>
    <w:semiHidden/>
    <w:unhideWhenUsed/>
    <w:rsid w:val="0061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0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B2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A92"/>
  </w:style>
  <w:style w:type="character" w:styleId="ac">
    <w:name w:val="FollowedHyperlink"/>
    <w:basedOn w:val="a0"/>
    <w:uiPriority w:val="99"/>
    <w:semiHidden/>
    <w:unhideWhenUsed/>
    <w:rsid w:val="00FD6AA8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6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yah">
    <w:name w:val="ayah"/>
    <w:basedOn w:val="a0"/>
    <w:rsid w:val="008F0EAA"/>
  </w:style>
  <w:style w:type="character" w:customStyle="1" w:styleId="soura">
    <w:name w:val="soura"/>
    <w:basedOn w:val="a0"/>
    <w:rsid w:val="008F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user-k</cp:lastModifiedBy>
  <cp:revision>2</cp:revision>
  <cp:lastPrinted>2018-02-05T05:17:00Z</cp:lastPrinted>
  <dcterms:created xsi:type="dcterms:W3CDTF">2018-02-05T10:27:00Z</dcterms:created>
  <dcterms:modified xsi:type="dcterms:W3CDTF">2018-02-05T10:27:00Z</dcterms:modified>
</cp:coreProperties>
</file>